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jpeg" Extension="jpeg"/>
  <Default ContentType="image/x-emf" Extension="emf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23603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17608993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74D1927C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053CA96A" w14:textId="46A7D811" w:rsidR="00717437" w:rsidRP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0"/>
          <w:szCs w:val="48"/>
        </w:rPr>
      </w:pPr>
      <w:r w:rsidRPr="00717437">
        <w:rPr>
          <w:rFonts w:ascii="Lato" w:eastAsia="Lato" w:hAnsi="Lato" w:cs="Lato"/>
          <w:b/>
          <w:color w:val="171796"/>
          <w:sz w:val="40"/>
          <w:szCs w:val="48"/>
        </w:rPr>
        <w:t xml:space="preserve">UAKTUALNIONA </w:t>
      </w:r>
    </w:p>
    <w:p w14:paraId="3018ED74" w14:textId="6203557F" w:rsidR="00717437" w:rsidRP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i/>
          <w:color w:val="171796"/>
          <w:sz w:val="48"/>
          <w:szCs w:val="48"/>
        </w:rPr>
      </w:pPr>
      <w:r w:rsidRPr="00717437">
        <w:rPr>
          <w:rFonts w:ascii="Lato" w:eastAsia="Lato" w:hAnsi="Lato" w:cs="Lato"/>
          <w:b/>
          <w:i/>
          <w:color w:val="171796"/>
          <w:sz w:val="48"/>
          <w:szCs w:val="48"/>
        </w:rPr>
        <w:t xml:space="preserve">STRATEGIA </w:t>
      </w:r>
      <w:r w:rsidRPr="00BF7E70">
        <w:rPr>
          <w:rFonts w:ascii="Lato" w:eastAsia="Lato" w:hAnsi="Lato" w:cs="Lato"/>
          <w:b/>
          <w:i/>
          <w:color w:val="171796"/>
          <w:sz w:val="48"/>
          <w:szCs w:val="48"/>
        </w:rPr>
        <w:t>ROZWOJU</w:t>
      </w:r>
    </w:p>
    <w:p w14:paraId="03AF970A" w14:textId="16AFAFBC" w:rsidR="00717437" w:rsidRP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i/>
          <w:color w:val="171796"/>
          <w:sz w:val="48"/>
          <w:szCs w:val="48"/>
        </w:rPr>
      </w:pPr>
      <w:r w:rsidRPr="00717437">
        <w:rPr>
          <w:rFonts w:ascii="Lato" w:eastAsia="Lato" w:hAnsi="Lato" w:cs="Lato"/>
          <w:b/>
          <w:i/>
          <w:color w:val="171796"/>
          <w:sz w:val="48"/>
          <w:szCs w:val="48"/>
        </w:rPr>
        <w:t>AKADEMII POMORSKIEJ W SŁUPSKU</w:t>
      </w:r>
    </w:p>
    <w:p w14:paraId="6CF58FD8" w14:textId="0AB07E3D" w:rsidR="00717437" w:rsidRP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i/>
          <w:color w:val="171796"/>
          <w:sz w:val="48"/>
          <w:szCs w:val="48"/>
        </w:rPr>
      </w:pPr>
      <w:r w:rsidRPr="00717437">
        <w:rPr>
          <w:rFonts w:ascii="Lato" w:eastAsia="Lato" w:hAnsi="Lato" w:cs="Lato"/>
          <w:b/>
          <w:i/>
          <w:color w:val="171796"/>
          <w:sz w:val="48"/>
          <w:szCs w:val="48"/>
        </w:rPr>
        <w:t>NA LATA 201</w:t>
      </w:r>
      <w:r>
        <w:rPr>
          <w:rFonts w:ascii="Lato" w:eastAsia="Lato" w:hAnsi="Lato" w:cs="Lato"/>
          <w:b/>
          <w:i/>
          <w:color w:val="171796"/>
          <w:sz w:val="48"/>
          <w:szCs w:val="48"/>
        </w:rPr>
        <w:t>3</w:t>
      </w:r>
      <w:r w:rsidRPr="00717437">
        <w:rPr>
          <w:rFonts w:ascii="Lato" w:eastAsia="Lato" w:hAnsi="Lato" w:cs="Lato"/>
          <w:b/>
          <w:i/>
          <w:color w:val="171796"/>
          <w:sz w:val="48"/>
          <w:szCs w:val="48"/>
        </w:rPr>
        <w:t>-2026</w:t>
      </w:r>
    </w:p>
    <w:p w14:paraId="4E10ED2C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2F3805CC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14698BC2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56523CB4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26DE3C84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2595BA5F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4B3BE032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5DC9C5B0" w14:textId="77777777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6201ABD7" w14:textId="7B9D54A2" w:rsidR="00717437" w:rsidRPr="00CE6161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color w:val="auto"/>
          <w:sz w:val="36"/>
          <w:szCs w:val="48"/>
        </w:rPr>
      </w:pPr>
      <w:r w:rsidRPr="00CE6161">
        <w:rPr>
          <w:rFonts w:ascii="Lato" w:eastAsia="Lato" w:hAnsi="Lato" w:cs="Lato"/>
          <w:color w:val="auto"/>
          <w:sz w:val="36"/>
          <w:szCs w:val="48"/>
        </w:rPr>
        <w:t>Słupsk, maj 2021</w:t>
      </w:r>
    </w:p>
    <w:p w14:paraId="331DDDE6" w14:textId="23DABD5F" w:rsidR="00DB026C" w:rsidRPr="00BF7E70" w:rsidRDefault="00717437" w:rsidP="00BF7E70">
      <w:pPr>
        <w:spacing w:after="120" w:line="240" w:lineRule="auto"/>
        <w:ind w:left="567" w:hanging="567"/>
        <w:jc w:val="center"/>
        <w:rPr>
          <w:rFonts w:ascii="Lato" w:eastAsia="Lato" w:hAnsi="Lato" w:cs="Lato"/>
          <w:color w:val="FF0000"/>
          <w:sz w:val="36"/>
          <w:szCs w:val="48"/>
        </w:rPr>
      </w:pPr>
      <w:r>
        <w:rPr>
          <w:rFonts w:ascii="Lato" w:eastAsia="Lato" w:hAnsi="Lato" w:cs="Lato"/>
          <w:color w:val="FF0000"/>
          <w:sz w:val="36"/>
          <w:szCs w:val="48"/>
        </w:rPr>
        <w:br w:type="page"/>
      </w:r>
      <w:r w:rsidR="00BF7E70">
        <w:rPr>
          <w:rFonts w:ascii="Lato" w:eastAsia="Lato" w:hAnsi="Lato" w:cs="Lato"/>
          <w:color w:val="FF0000"/>
          <w:sz w:val="36"/>
          <w:szCs w:val="48"/>
        </w:rPr>
        <w:lastRenderedPageBreak/>
        <w:br/>
      </w:r>
      <w:r w:rsidR="00BF7E70">
        <w:rPr>
          <w:rFonts w:ascii="Lato" w:eastAsia="Lato" w:hAnsi="Lato" w:cs="Lato"/>
          <w:color w:val="FF0000"/>
          <w:sz w:val="36"/>
          <w:szCs w:val="48"/>
        </w:rPr>
        <w:br/>
      </w:r>
      <w:r w:rsidR="00BF7E70">
        <w:rPr>
          <w:rFonts w:ascii="Lato" w:eastAsia="Lato" w:hAnsi="Lato" w:cs="Lato"/>
          <w:color w:val="FF0000"/>
          <w:sz w:val="36"/>
          <w:szCs w:val="48"/>
        </w:rPr>
        <w:br/>
      </w:r>
      <w:r w:rsidR="00DB026C" w:rsidRPr="00BF7E70">
        <w:rPr>
          <w:rFonts w:ascii="Lato" w:hAnsi="Lato" w:cstheme="minorHAnsi"/>
          <w:b/>
          <w:color w:val="171796"/>
          <w:sz w:val="32"/>
        </w:rPr>
        <w:t>Prace weryfikująco-uaktualniające</w:t>
      </w:r>
    </w:p>
    <w:p w14:paraId="1BD698D3" w14:textId="77777777" w:rsidR="00DB026C" w:rsidRPr="00BF7E70" w:rsidRDefault="00DB026C" w:rsidP="00DB026C">
      <w:pPr>
        <w:spacing w:after="120" w:line="240" w:lineRule="auto"/>
        <w:ind w:left="567" w:hanging="567"/>
        <w:jc w:val="center"/>
        <w:rPr>
          <w:rFonts w:ascii="Lato" w:hAnsi="Lato" w:cstheme="minorHAnsi"/>
          <w:b/>
          <w:color w:val="171796"/>
          <w:sz w:val="32"/>
        </w:rPr>
      </w:pPr>
      <w:r w:rsidRPr="00BF7E70">
        <w:rPr>
          <w:rFonts w:ascii="Lato" w:hAnsi="Lato" w:cstheme="minorHAnsi"/>
          <w:b/>
          <w:color w:val="171796"/>
          <w:sz w:val="32"/>
        </w:rPr>
        <w:t>zakresy celów strategicznych i operacyjnych</w:t>
      </w:r>
    </w:p>
    <w:p w14:paraId="12B18915" w14:textId="4C74CF44" w:rsidR="00DB026C" w:rsidRPr="00BF7E70" w:rsidRDefault="00DB026C" w:rsidP="00DB026C">
      <w:pPr>
        <w:spacing w:after="120" w:line="240" w:lineRule="auto"/>
        <w:ind w:left="567" w:hanging="567"/>
        <w:jc w:val="center"/>
        <w:rPr>
          <w:rFonts w:ascii="Lato" w:hAnsi="Lato" w:cstheme="minorHAnsi"/>
          <w:b/>
          <w:color w:val="171796"/>
          <w:sz w:val="32"/>
        </w:rPr>
      </w:pPr>
      <w:r w:rsidRPr="00BF7E70">
        <w:rPr>
          <w:rFonts w:ascii="Lato" w:hAnsi="Lato" w:cstheme="minorHAnsi"/>
          <w:b/>
          <w:color w:val="171796"/>
          <w:sz w:val="32"/>
        </w:rPr>
        <w:t>do roku 2026</w:t>
      </w:r>
    </w:p>
    <w:p w14:paraId="4A637F75" w14:textId="77777777" w:rsidR="00DB026C" w:rsidRDefault="00DB026C" w:rsidP="00DB026C">
      <w:pPr>
        <w:spacing w:after="0"/>
        <w:jc w:val="center"/>
        <w:rPr>
          <w:b/>
          <w:color w:val="FF0000"/>
          <w:sz w:val="24"/>
          <w:szCs w:val="24"/>
        </w:rPr>
      </w:pPr>
    </w:p>
    <w:p w14:paraId="7BFE00F8" w14:textId="417187F1" w:rsidR="00DB026C" w:rsidRPr="00E32A31" w:rsidRDefault="00DB026C" w:rsidP="00DB026C">
      <w:pPr>
        <w:pStyle w:val="NormalnyWeb"/>
        <w:spacing w:before="0" w:beforeAutospacing="0" w:after="0" w:afterAutospacing="0"/>
        <w:jc w:val="center"/>
        <w:rPr>
          <w:sz w:val="28"/>
        </w:rPr>
      </w:pPr>
      <w:r w:rsidRPr="00E32A31">
        <w:rPr>
          <w:rFonts w:ascii="Calibri" w:hAnsi="Calibri"/>
          <w:b/>
          <w:bCs/>
          <w:color w:val="000000"/>
          <w:sz w:val="28"/>
        </w:rPr>
        <w:t>Komisja do weryfikacji, uaktualnienia i monitoringu</w:t>
      </w:r>
    </w:p>
    <w:p w14:paraId="5A782400" w14:textId="77777777" w:rsidR="00DB026C" w:rsidRPr="00E32A31" w:rsidRDefault="00DB026C" w:rsidP="00DB026C">
      <w:pPr>
        <w:pStyle w:val="NormalnyWeb"/>
        <w:spacing w:before="0" w:beforeAutospacing="0" w:after="0" w:afterAutospacing="0"/>
        <w:jc w:val="center"/>
        <w:rPr>
          <w:sz w:val="28"/>
        </w:rPr>
      </w:pPr>
      <w:r w:rsidRPr="00E32A31">
        <w:rPr>
          <w:rFonts w:ascii="Calibri" w:hAnsi="Calibri"/>
          <w:b/>
          <w:bCs/>
          <w:color w:val="000000"/>
          <w:sz w:val="28"/>
        </w:rPr>
        <w:t>Strategii Akademii Pomorskiej  w Słupsku na lata 2013-2026 </w:t>
      </w:r>
    </w:p>
    <w:p w14:paraId="345EA8C0" w14:textId="77777777" w:rsidR="00DB026C" w:rsidRPr="00DB026C" w:rsidRDefault="00DB026C" w:rsidP="00DB026C">
      <w:pPr>
        <w:spacing w:after="0" w:line="240" w:lineRule="auto"/>
        <w:jc w:val="center"/>
        <w:rPr>
          <w:color w:val="FF0000"/>
          <w:sz w:val="24"/>
          <w:szCs w:val="24"/>
        </w:rPr>
      </w:pPr>
    </w:p>
    <w:p w14:paraId="7D72D1D4" w14:textId="52021B25" w:rsidR="00DB026C" w:rsidRPr="00DB026C" w:rsidRDefault="00DB026C" w:rsidP="00DB026C">
      <w:pPr>
        <w:spacing w:after="0" w:line="240" w:lineRule="auto"/>
        <w:jc w:val="center"/>
        <w:rPr>
          <w:color w:val="auto"/>
          <w:sz w:val="24"/>
          <w:szCs w:val="24"/>
        </w:rPr>
      </w:pPr>
      <w:r w:rsidRPr="00644787">
        <w:rPr>
          <w:color w:val="auto"/>
          <w:sz w:val="24"/>
          <w:szCs w:val="24"/>
        </w:rPr>
        <w:t>powołana</w:t>
      </w:r>
      <w:r w:rsidRPr="00DB026C">
        <w:rPr>
          <w:color w:val="auto"/>
          <w:sz w:val="24"/>
          <w:szCs w:val="24"/>
        </w:rPr>
        <w:t xml:space="preserve"> zarządzeniem nr </w:t>
      </w:r>
      <w:r w:rsidRPr="00DB026C">
        <w:rPr>
          <w:bCs/>
          <w:color w:val="auto"/>
          <w:sz w:val="24"/>
          <w:szCs w:val="24"/>
        </w:rPr>
        <w:t>R.021.13.21 z 21 stycznia 2021 roku</w:t>
      </w:r>
    </w:p>
    <w:p w14:paraId="5317E4B5" w14:textId="77777777" w:rsidR="00DB026C" w:rsidRPr="00E32A31" w:rsidRDefault="00DB026C" w:rsidP="00DB026C">
      <w:pPr>
        <w:spacing w:after="0" w:line="240" w:lineRule="auto"/>
        <w:jc w:val="center"/>
        <w:rPr>
          <w:color w:val="auto"/>
          <w:sz w:val="28"/>
          <w:szCs w:val="24"/>
        </w:rPr>
      </w:pPr>
    </w:p>
    <w:p w14:paraId="49BE78D9" w14:textId="56ADD383" w:rsidR="00DB026C" w:rsidRPr="00E32A31" w:rsidRDefault="00DB026C" w:rsidP="00DB026C">
      <w:pPr>
        <w:spacing w:after="0" w:line="240" w:lineRule="auto"/>
        <w:jc w:val="center"/>
        <w:rPr>
          <w:b/>
          <w:color w:val="auto"/>
          <w:sz w:val="24"/>
          <w:szCs w:val="24"/>
        </w:rPr>
      </w:pPr>
      <w:r w:rsidRPr="00E32A31">
        <w:rPr>
          <w:b/>
          <w:color w:val="auto"/>
          <w:sz w:val="24"/>
          <w:szCs w:val="24"/>
        </w:rPr>
        <w:t xml:space="preserve"> w składzie:</w:t>
      </w:r>
    </w:p>
    <w:p w14:paraId="659827AC" w14:textId="77777777" w:rsidR="00DB026C" w:rsidRPr="00DB026C" w:rsidRDefault="00DB026C" w:rsidP="00DB026C">
      <w:pPr>
        <w:spacing w:after="0" w:line="240" w:lineRule="auto"/>
        <w:jc w:val="center"/>
        <w:rPr>
          <w:color w:val="FF0000"/>
          <w:szCs w:val="24"/>
        </w:rPr>
      </w:pPr>
    </w:p>
    <w:p w14:paraId="52D64051" w14:textId="4C9CDF1C" w:rsidR="00DB026C" w:rsidRPr="0047104D" w:rsidRDefault="00DB026C" w:rsidP="00DB026C">
      <w:pPr>
        <w:pStyle w:val="NormalnyWeb"/>
        <w:spacing w:before="0" w:beforeAutospacing="0" w:after="0" w:afterAutospacing="0" w:line="312" w:lineRule="auto"/>
        <w:ind w:hanging="357"/>
        <w:jc w:val="center"/>
        <w:rPr>
          <w:sz w:val="22"/>
        </w:rPr>
      </w:pPr>
      <w:r w:rsidRPr="0047104D">
        <w:rPr>
          <w:rFonts w:ascii="Calibri" w:hAnsi="Calibri"/>
          <w:b/>
          <w:color w:val="000000"/>
          <w:sz w:val="22"/>
        </w:rPr>
        <w:t>dr hab. inż. Zbigniew Osadowski, prof. AP</w:t>
      </w:r>
      <w:r w:rsidRPr="0047104D">
        <w:rPr>
          <w:rFonts w:ascii="Calibri" w:hAnsi="Calibri"/>
          <w:color w:val="000000"/>
          <w:sz w:val="22"/>
        </w:rPr>
        <w:t xml:space="preserve"> – Rektor AP w Słupsku, Przewodniczący Komisji,</w:t>
      </w:r>
    </w:p>
    <w:p w14:paraId="006E4A62" w14:textId="392816BB" w:rsidR="00DB026C" w:rsidRPr="00DB026C" w:rsidRDefault="00DB026C" w:rsidP="00DB026C">
      <w:pPr>
        <w:pStyle w:val="NormalnyWeb"/>
        <w:spacing w:before="0" w:beforeAutospacing="0" w:after="0" w:afterAutospacing="0" w:line="312" w:lineRule="auto"/>
        <w:ind w:hanging="357"/>
        <w:jc w:val="center"/>
        <w:rPr>
          <w:sz w:val="22"/>
        </w:rPr>
      </w:pPr>
      <w:r w:rsidRPr="00E32A31">
        <w:rPr>
          <w:rFonts w:ascii="Calibri" w:hAnsi="Calibri"/>
          <w:b/>
          <w:color w:val="000000"/>
          <w:sz w:val="22"/>
        </w:rPr>
        <w:t>dr hab. Marek Łukasik, prof. AP</w:t>
      </w:r>
      <w:r w:rsidRPr="00DB026C">
        <w:rPr>
          <w:rFonts w:ascii="Calibri" w:hAnsi="Calibri"/>
          <w:color w:val="000000"/>
          <w:sz w:val="22"/>
        </w:rPr>
        <w:t xml:space="preserve"> – Prorektor ds. Rozwoju i Współpracy, koordynator,</w:t>
      </w:r>
    </w:p>
    <w:p w14:paraId="222834BF" w14:textId="51FCCA71" w:rsidR="00DB026C" w:rsidRPr="00DB026C" w:rsidRDefault="00DB026C" w:rsidP="00DB026C">
      <w:pPr>
        <w:pStyle w:val="NormalnyWeb"/>
        <w:spacing w:before="0" w:beforeAutospacing="0" w:after="0" w:afterAutospacing="0" w:line="312" w:lineRule="auto"/>
        <w:ind w:hanging="357"/>
        <w:jc w:val="center"/>
        <w:rPr>
          <w:sz w:val="22"/>
        </w:rPr>
      </w:pPr>
      <w:r w:rsidRPr="00E32A31">
        <w:rPr>
          <w:rFonts w:ascii="Calibri" w:hAnsi="Calibri"/>
          <w:b/>
          <w:color w:val="000000"/>
          <w:sz w:val="22"/>
        </w:rPr>
        <w:t>dr hab. Danuta Gierczyńska, prof. AP</w:t>
      </w:r>
      <w:r w:rsidRPr="00DB026C">
        <w:rPr>
          <w:rFonts w:ascii="Calibri" w:hAnsi="Calibri"/>
          <w:color w:val="000000"/>
          <w:sz w:val="22"/>
        </w:rPr>
        <w:t xml:space="preserve"> – Prorektor ds. Kształcenia i Studentów,</w:t>
      </w:r>
    </w:p>
    <w:p w14:paraId="7B7C3E21" w14:textId="2DD1D371" w:rsidR="00DB026C" w:rsidRPr="00DB026C" w:rsidRDefault="00DB026C" w:rsidP="00DB026C">
      <w:pPr>
        <w:pStyle w:val="NormalnyWeb"/>
        <w:spacing w:before="0" w:beforeAutospacing="0" w:after="0" w:afterAutospacing="0" w:line="312" w:lineRule="auto"/>
        <w:ind w:hanging="357"/>
        <w:jc w:val="center"/>
        <w:rPr>
          <w:sz w:val="22"/>
        </w:rPr>
      </w:pPr>
      <w:r w:rsidRPr="00E32A31">
        <w:rPr>
          <w:rFonts w:ascii="Calibri" w:hAnsi="Calibri"/>
          <w:b/>
          <w:color w:val="000000"/>
          <w:sz w:val="22"/>
        </w:rPr>
        <w:t>dr hab. Andrzej Urbanek</w:t>
      </w:r>
      <w:r w:rsidR="00E32A31">
        <w:rPr>
          <w:rFonts w:ascii="Calibri" w:hAnsi="Calibri"/>
          <w:color w:val="000000"/>
          <w:sz w:val="22"/>
        </w:rPr>
        <w:t xml:space="preserve">, </w:t>
      </w:r>
      <w:r w:rsidR="00E32A31" w:rsidRPr="00E32A31">
        <w:rPr>
          <w:rFonts w:ascii="Calibri" w:hAnsi="Calibri"/>
          <w:b/>
          <w:color w:val="000000"/>
          <w:sz w:val="22"/>
        </w:rPr>
        <w:t>prof. AP</w:t>
      </w:r>
      <w:r w:rsidRPr="00DB026C">
        <w:rPr>
          <w:rFonts w:ascii="Calibri" w:hAnsi="Calibri"/>
          <w:color w:val="000000"/>
          <w:sz w:val="22"/>
        </w:rPr>
        <w:t xml:space="preserve"> – Prorektor ds. Kształcenia,</w:t>
      </w:r>
    </w:p>
    <w:p w14:paraId="68686CE9" w14:textId="16DD238C" w:rsidR="00DB026C" w:rsidRPr="00DB026C" w:rsidRDefault="00DB026C" w:rsidP="00DB026C">
      <w:pPr>
        <w:pStyle w:val="NormalnyWeb"/>
        <w:spacing w:before="0" w:beforeAutospacing="0" w:after="0" w:afterAutospacing="0" w:line="312" w:lineRule="auto"/>
        <w:ind w:hanging="357"/>
        <w:jc w:val="center"/>
        <w:rPr>
          <w:sz w:val="22"/>
        </w:rPr>
      </w:pPr>
      <w:r w:rsidRPr="00E32A31">
        <w:rPr>
          <w:rFonts w:ascii="Calibri" w:hAnsi="Calibri"/>
          <w:b/>
          <w:color w:val="000000"/>
          <w:sz w:val="22"/>
        </w:rPr>
        <w:t>dr hab. Dariusz Ficek, prof. AP</w:t>
      </w:r>
      <w:r w:rsidRPr="00DB026C">
        <w:rPr>
          <w:rFonts w:ascii="Calibri" w:hAnsi="Calibri"/>
          <w:color w:val="000000"/>
          <w:sz w:val="22"/>
        </w:rPr>
        <w:t xml:space="preserve"> – Prorektor ds. Nauki,</w:t>
      </w:r>
    </w:p>
    <w:p w14:paraId="0927250D" w14:textId="5B39FF74" w:rsidR="00DB026C" w:rsidRPr="00E32A31" w:rsidRDefault="00DB026C" w:rsidP="00E32A31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  <w:r w:rsidRPr="00E32A31">
        <w:rPr>
          <w:b/>
          <w:color w:val="000000"/>
        </w:rPr>
        <w:t>mgr Marzena Łukasik</w:t>
      </w:r>
      <w:r w:rsidRPr="00DB026C">
        <w:rPr>
          <w:color w:val="000000"/>
        </w:rPr>
        <w:t xml:space="preserve"> – Dyrektor ds. organizacyjnych, sekretarz</w:t>
      </w:r>
      <w:r w:rsidR="00E32A31">
        <w:rPr>
          <w:color w:val="000000"/>
        </w:rPr>
        <w:br/>
        <w:t xml:space="preserve"> (p</w:t>
      </w:r>
      <w:r w:rsidR="00E32A31" w:rsidRPr="00E32A31">
        <w:rPr>
          <w:rFonts w:asciiTheme="minorHAnsi" w:hAnsiTheme="minorHAnsi" w:cstheme="minorHAnsi"/>
          <w:color w:val="auto"/>
          <w:sz w:val="24"/>
        </w:rPr>
        <w:t>race przygotowawcze, opracowanie i oprawa graficzna</w:t>
      </w:r>
      <w:r w:rsidR="00E32A31">
        <w:rPr>
          <w:rFonts w:asciiTheme="minorHAnsi" w:hAnsiTheme="minorHAnsi" w:cstheme="minorHAnsi"/>
          <w:color w:val="auto"/>
          <w:sz w:val="24"/>
        </w:rPr>
        <w:t>)</w:t>
      </w:r>
    </w:p>
    <w:p w14:paraId="5DC4C92E" w14:textId="1CF16164" w:rsidR="00717437" w:rsidRDefault="00717437">
      <w:pPr>
        <w:spacing w:after="160" w:line="259" w:lineRule="auto"/>
        <w:rPr>
          <w:rFonts w:ascii="Lato" w:eastAsia="Lato" w:hAnsi="Lato" w:cs="Lato"/>
          <w:color w:val="FF0000"/>
          <w:sz w:val="24"/>
          <w:szCs w:val="24"/>
        </w:rPr>
      </w:pPr>
    </w:p>
    <w:p w14:paraId="7332029B" w14:textId="77777777" w:rsidR="0047104D" w:rsidRPr="00DB026C" w:rsidRDefault="0047104D">
      <w:pPr>
        <w:spacing w:after="160" w:line="259" w:lineRule="auto"/>
        <w:rPr>
          <w:rFonts w:ascii="Lato" w:eastAsia="Lato" w:hAnsi="Lato" w:cs="Lato"/>
          <w:color w:val="FF0000"/>
          <w:sz w:val="24"/>
          <w:szCs w:val="24"/>
        </w:rPr>
      </w:pPr>
    </w:p>
    <w:p w14:paraId="3F56AFA6" w14:textId="77777777" w:rsidR="00717437" w:rsidRP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color w:val="FF0000"/>
          <w:sz w:val="36"/>
          <w:szCs w:val="48"/>
        </w:rPr>
      </w:pPr>
    </w:p>
    <w:p w14:paraId="704DF271" w14:textId="348B6515" w:rsidR="00717437" w:rsidRDefault="00717437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62B199EA" w14:textId="526A8431" w:rsidR="0047104D" w:rsidRDefault="0047104D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5B5E3200" w14:textId="47B120E9" w:rsidR="0047104D" w:rsidRDefault="0047104D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6AF776FA" w14:textId="3840457C" w:rsidR="00DB026C" w:rsidRDefault="00DB026C">
      <w:pPr>
        <w:spacing w:after="160" w:line="259" w:lineRule="auto"/>
        <w:rPr>
          <w:rFonts w:ascii="Lato" w:eastAsia="Lato" w:hAnsi="Lato" w:cs="Lato"/>
          <w:b/>
          <w:color w:val="171796"/>
          <w:sz w:val="48"/>
          <w:szCs w:val="48"/>
        </w:rPr>
      </w:pPr>
      <w:r>
        <w:rPr>
          <w:rFonts w:ascii="Lato" w:eastAsia="Lato" w:hAnsi="Lato" w:cs="Lato"/>
          <w:b/>
          <w:color w:val="171796"/>
          <w:sz w:val="48"/>
          <w:szCs w:val="48"/>
        </w:rPr>
        <w:br w:type="page"/>
      </w:r>
    </w:p>
    <w:p w14:paraId="14B68176" w14:textId="77777777" w:rsidR="00DB026C" w:rsidRDefault="00DB026C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2DA5707C" w14:textId="6A720A0A" w:rsidR="00DB026C" w:rsidRDefault="00DB026C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  <w:r>
        <w:rPr>
          <w:rFonts w:ascii="Lato" w:eastAsia="Lato" w:hAnsi="Lato" w:cs="Lato"/>
          <w:b/>
          <w:color w:val="171796"/>
          <w:sz w:val="48"/>
          <w:szCs w:val="48"/>
        </w:rPr>
        <w:t>SPIS TREŚCI</w:t>
      </w:r>
    </w:p>
    <w:tbl>
      <w:tblPr>
        <w:tblpPr w:leftFromText="141" w:rightFromText="141" w:vertAnchor="page" w:horzAnchor="page" w:tblpX="529" w:tblpY="4165"/>
        <w:tblW w:w="10132" w:type="dxa"/>
        <w:tblLook w:val="04A0" w:firstRow="1" w:lastRow="0" w:firstColumn="1" w:lastColumn="0" w:noHBand="0" w:noVBand="1"/>
      </w:tblPr>
      <w:tblGrid>
        <w:gridCol w:w="2062"/>
        <w:gridCol w:w="6585"/>
        <w:gridCol w:w="1485"/>
      </w:tblGrid>
      <w:tr w:rsidR="00BF7E70" w:rsidRPr="00BF7E70" w14:paraId="4746E20D" w14:textId="77777777" w:rsidTr="007B79F6">
        <w:tc>
          <w:tcPr>
            <w:tcW w:w="2062" w:type="dxa"/>
            <w:shd w:val="clear" w:color="auto" w:fill="auto"/>
          </w:tcPr>
          <w:p w14:paraId="7386C551" w14:textId="77777777" w:rsidR="00BF7E70" w:rsidRPr="00753561" w:rsidRDefault="00BF7E70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144C9D67" w14:textId="77777777" w:rsidR="00BF7E70" w:rsidRPr="00BF7E70" w:rsidRDefault="00BF7E70" w:rsidP="00BF7E70">
            <w:pPr>
              <w:numPr>
                <w:ilvl w:val="0"/>
                <w:numId w:val="26"/>
              </w:numPr>
              <w:spacing w:after="0" w:line="48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BF7E70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WSTĘP</w:t>
            </w:r>
          </w:p>
        </w:tc>
        <w:tc>
          <w:tcPr>
            <w:tcW w:w="1485" w:type="dxa"/>
            <w:shd w:val="clear" w:color="auto" w:fill="auto"/>
          </w:tcPr>
          <w:p w14:paraId="5A3F3E53" w14:textId="3F88653B" w:rsidR="00BF7E70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4</w:t>
            </w:r>
          </w:p>
        </w:tc>
      </w:tr>
      <w:tr w:rsidR="00BF7E70" w:rsidRPr="00BF7E70" w14:paraId="5AFE0EFE" w14:textId="77777777" w:rsidTr="007B79F6">
        <w:tc>
          <w:tcPr>
            <w:tcW w:w="2062" w:type="dxa"/>
            <w:shd w:val="clear" w:color="auto" w:fill="auto"/>
          </w:tcPr>
          <w:p w14:paraId="055AD5C8" w14:textId="77777777" w:rsidR="00BF7E70" w:rsidRPr="00753561" w:rsidRDefault="00BF7E70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753561">
              <w:rPr>
                <w:rFonts w:ascii="Lato" w:hAnsi="Lato"/>
                <w:b/>
                <w:bCs/>
                <w:noProof/>
                <w:color w:val="000000" w:themeColor="text1"/>
                <w:sz w:val="36"/>
                <w:szCs w:val="36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6B468391" wp14:editId="48441DC7">
                  <wp:simplePos x="0" y="0"/>
                  <wp:positionH relativeFrom="column">
                    <wp:posOffset>756200</wp:posOffset>
                  </wp:positionH>
                  <wp:positionV relativeFrom="paragraph">
                    <wp:posOffset>-476876</wp:posOffset>
                  </wp:positionV>
                  <wp:extent cx="327546" cy="5743694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rzal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92" cy="592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85" w:type="dxa"/>
            <w:shd w:val="clear" w:color="auto" w:fill="auto"/>
          </w:tcPr>
          <w:p w14:paraId="08C810F5" w14:textId="77777777" w:rsidR="00BF7E70" w:rsidRPr="00BF7E70" w:rsidRDefault="00BF7E70" w:rsidP="00BF7E70">
            <w:pPr>
              <w:numPr>
                <w:ilvl w:val="0"/>
                <w:numId w:val="26"/>
              </w:numPr>
              <w:spacing w:after="0" w:line="48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BF7E70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MISJA UCZELNI</w:t>
            </w:r>
          </w:p>
        </w:tc>
        <w:tc>
          <w:tcPr>
            <w:tcW w:w="1485" w:type="dxa"/>
            <w:shd w:val="clear" w:color="auto" w:fill="auto"/>
          </w:tcPr>
          <w:p w14:paraId="7E3F3C6D" w14:textId="1717070B" w:rsidR="00BF7E70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8</w:t>
            </w:r>
          </w:p>
        </w:tc>
      </w:tr>
      <w:tr w:rsidR="00BF7E70" w:rsidRPr="00BF7E70" w14:paraId="01D43873" w14:textId="77777777" w:rsidTr="007B79F6">
        <w:tc>
          <w:tcPr>
            <w:tcW w:w="2062" w:type="dxa"/>
            <w:shd w:val="clear" w:color="auto" w:fill="auto"/>
          </w:tcPr>
          <w:p w14:paraId="5F92079B" w14:textId="77777777" w:rsidR="00BF7E70" w:rsidRPr="00753561" w:rsidRDefault="00BF7E70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003A9D47" w14:textId="77777777" w:rsidR="00BF7E70" w:rsidRPr="00BF7E70" w:rsidRDefault="00BF7E70" w:rsidP="00BF7E70">
            <w:pPr>
              <w:numPr>
                <w:ilvl w:val="0"/>
                <w:numId w:val="26"/>
              </w:numPr>
              <w:spacing w:after="0" w:line="48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BF7E70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WIZJA UCZELNI</w:t>
            </w:r>
          </w:p>
        </w:tc>
        <w:tc>
          <w:tcPr>
            <w:tcW w:w="1485" w:type="dxa"/>
            <w:shd w:val="clear" w:color="auto" w:fill="auto"/>
          </w:tcPr>
          <w:p w14:paraId="63B069B5" w14:textId="6D48EAEB" w:rsidR="00BF7E70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9</w:t>
            </w:r>
          </w:p>
        </w:tc>
      </w:tr>
      <w:tr w:rsidR="00BF7E70" w:rsidRPr="00BF7E70" w14:paraId="41414E53" w14:textId="77777777" w:rsidTr="007B79F6">
        <w:tc>
          <w:tcPr>
            <w:tcW w:w="2062" w:type="dxa"/>
            <w:shd w:val="clear" w:color="auto" w:fill="auto"/>
          </w:tcPr>
          <w:p w14:paraId="458640A9" w14:textId="77777777" w:rsidR="00BF7E70" w:rsidRPr="00753561" w:rsidRDefault="00BF7E70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23B1A4F6" w14:textId="3BBDAED8" w:rsidR="005052D7" w:rsidRDefault="007B79F6" w:rsidP="005052D7">
            <w:pPr>
              <w:numPr>
                <w:ilvl w:val="0"/>
                <w:numId w:val="26"/>
              </w:numPr>
              <w:spacing w:after="0" w:line="24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PRACE UAKTUALNIAJĄCE</w:t>
            </w:r>
          </w:p>
          <w:p w14:paraId="76E95A13" w14:textId="5EBC6251" w:rsidR="007B79F6" w:rsidRPr="002F2AE6" w:rsidRDefault="007B79F6" w:rsidP="007B79F6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ANALIZA SWOT</w:t>
            </w:r>
          </w:p>
          <w:p w14:paraId="7C14A2A7" w14:textId="305C3950" w:rsidR="007B79F6" w:rsidRPr="002F2AE6" w:rsidRDefault="007B79F6" w:rsidP="007B79F6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METODOLOGIA</w:t>
            </w:r>
          </w:p>
          <w:p w14:paraId="5D0F8B27" w14:textId="0A63D802" w:rsidR="007B79F6" w:rsidRPr="002F2AE6" w:rsidRDefault="002F2AE6" w:rsidP="007B79F6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TERMINARZ</w:t>
            </w:r>
          </w:p>
          <w:p w14:paraId="4A6B65AB" w14:textId="3926E1CF" w:rsidR="00844F54" w:rsidRPr="005052D7" w:rsidRDefault="00844F54" w:rsidP="00844F54">
            <w:pPr>
              <w:spacing w:after="0" w:line="240" w:lineRule="auto"/>
              <w:ind w:left="641"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485" w:type="dxa"/>
            <w:shd w:val="clear" w:color="auto" w:fill="auto"/>
          </w:tcPr>
          <w:p w14:paraId="15282C89" w14:textId="4D7BC425" w:rsidR="00BF7E70" w:rsidRPr="00876353" w:rsidRDefault="00BF7E70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1</w:t>
            </w:r>
            <w:r w:rsidR="008E545C"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0</w:t>
            </w:r>
          </w:p>
        </w:tc>
      </w:tr>
      <w:tr w:rsidR="007B79F6" w:rsidRPr="00BF7E70" w14:paraId="0CAFEB40" w14:textId="77777777" w:rsidTr="007B79F6">
        <w:tc>
          <w:tcPr>
            <w:tcW w:w="2062" w:type="dxa"/>
            <w:shd w:val="clear" w:color="auto" w:fill="auto"/>
          </w:tcPr>
          <w:p w14:paraId="016695BB" w14:textId="77777777" w:rsidR="007B79F6" w:rsidRPr="00753561" w:rsidRDefault="007B79F6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22B7655E" w14:textId="77777777" w:rsidR="007B79F6" w:rsidRDefault="007B79F6" w:rsidP="005052D7">
            <w:pPr>
              <w:numPr>
                <w:ilvl w:val="0"/>
                <w:numId w:val="26"/>
              </w:numPr>
              <w:spacing w:after="0" w:line="24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 xml:space="preserve">CELE STRATEGICZNE </w:t>
            </w: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br/>
              <w:t>I OPERACYJNE</w:t>
            </w:r>
          </w:p>
          <w:p w14:paraId="70B87F7E" w14:textId="77777777" w:rsidR="007B79F6" w:rsidRPr="002F2AE6" w:rsidRDefault="007B79F6" w:rsidP="005052D7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CEL I</w:t>
            </w:r>
          </w:p>
          <w:p w14:paraId="70FFF563" w14:textId="77777777" w:rsidR="007B79F6" w:rsidRPr="002F2AE6" w:rsidRDefault="007B79F6" w:rsidP="005052D7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CEL II</w:t>
            </w:r>
          </w:p>
          <w:p w14:paraId="2675D778" w14:textId="77777777" w:rsidR="007B79F6" w:rsidRPr="002F2AE6" w:rsidRDefault="007B79F6" w:rsidP="005052D7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CEL III</w:t>
            </w:r>
          </w:p>
          <w:p w14:paraId="11D7DDDB" w14:textId="77777777" w:rsidR="007B79F6" w:rsidRPr="002F2AE6" w:rsidRDefault="007B79F6" w:rsidP="005052D7">
            <w:pPr>
              <w:numPr>
                <w:ilvl w:val="1"/>
                <w:numId w:val="26"/>
              </w:num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</w:pP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CEL IV</w:t>
            </w:r>
          </w:p>
          <w:p w14:paraId="578AD6A9" w14:textId="6D80833D" w:rsidR="007B79F6" w:rsidRPr="00BF7E70" w:rsidRDefault="007B79F6" w:rsidP="00BF7E70">
            <w:pPr>
              <w:numPr>
                <w:ilvl w:val="0"/>
                <w:numId w:val="26"/>
              </w:numPr>
              <w:spacing w:after="0" w:line="48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PODSUMOWANIE</w:t>
            </w:r>
          </w:p>
        </w:tc>
        <w:tc>
          <w:tcPr>
            <w:tcW w:w="1485" w:type="dxa"/>
            <w:shd w:val="clear" w:color="auto" w:fill="auto"/>
          </w:tcPr>
          <w:p w14:paraId="51D52E12" w14:textId="77777777" w:rsidR="007B79F6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16</w:t>
            </w:r>
          </w:p>
          <w:p w14:paraId="33F753E0" w14:textId="77777777" w:rsidR="008E545C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  <w:p w14:paraId="320E90DC" w14:textId="77777777" w:rsidR="008E545C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  <w:p w14:paraId="43C25C76" w14:textId="77777777" w:rsidR="008E545C" w:rsidRPr="00876353" w:rsidRDefault="008E545C" w:rsidP="00F80C88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  <w:p w14:paraId="045A064A" w14:textId="42B8F30C" w:rsidR="008E545C" w:rsidRPr="00876353" w:rsidRDefault="008E545C" w:rsidP="00057883">
            <w:pPr>
              <w:spacing w:after="0"/>
              <w:ind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30</w:t>
            </w:r>
          </w:p>
        </w:tc>
      </w:tr>
      <w:tr w:rsidR="007B79F6" w:rsidRPr="00BF7E70" w14:paraId="1A77DC4F" w14:textId="77777777" w:rsidTr="007B79F6">
        <w:tc>
          <w:tcPr>
            <w:tcW w:w="2062" w:type="dxa"/>
            <w:shd w:val="clear" w:color="auto" w:fill="auto"/>
          </w:tcPr>
          <w:p w14:paraId="53E0A9BA" w14:textId="77777777" w:rsidR="007B79F6" w:rsidRPr="00753561" w:rsidRDefault="007B79F6" w:rsidP="007B79F6">
            <w:pPr>
              <w:spacing w:after="0"/>
              <w:ind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7B35128A" w14:textId="293A3F51" w:rsidR="007B79F6" w:rsidRDefault="002F2AE6" w:rsidP="007B79F6">
            <w:pPr>
              <w:numPr>
                <w:ilvl w:val="0"/>
                <w:numId w:val="26"/>
              </w:numPr>
              <w:spacing w:after="0" w:line="240" w:lineRule="auto"/>
              <w:ind w:left="641" w:right="851" w:hanging="357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ETAPY PRAC 2013-2020</w:t>
            </w:r>
          </w:p>
          <w:p w14:paraId="6CDC163D" w14:textId="1B5D833D" w:rsidR="007B79F6" w:rsidRPr="00BF7E70" w:rsidRDefault="007B79F6" w:rsidP="007B79F6">
            <w:pPr>
              <w:spacing w:after="0" w:line="240" w:lineRule="auto"/>
              <w:ind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485" w:type="dxa"/>
            <w:shd w:val="clear" w:color="auto" w:fill="auto"/>
          </w:tcPr>
          <w:p w14:paraId="524E21E9" w14:textId="228A2B45" w:rsidR="002F2AE6" w:rsidRPr="00876353" w:rsidRDefault="008E545C" w:rsidP="007B79F6">
            <w:pPr>
              <w:spacing w:after="0"/>
              <w:ind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31</w:t>
            </w:r>
          </w:p>
        </w:tc>
      </w:tr>
      <w:tr w:rsidR="007B79F6" w:rsidRPr="00BF7E70" w14:paraId="3D5F6E07" w14:textId="77777777" w:rsidTr="007B79F6">
        <w:tc>
          <w:tcPr>
            <w:tcW w:w="2062" w:type="dxa"/>
            <w:shd w:val="clear" w:color="auto" w:fill="auto"/>
          </w:tcPr>
          <w:p w14:paraId="034B956D" w14:textId="77777777" w:rsidR="007B79F6" w:rsidRPr="00753561" w:rsidRDefault="007B79F6" w:rsidP="007B79F6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05B01818" w14:textId="68E4A0B9" w:rsidR="007B79F6" w:rsidRPr="002F2AE6" w:rsidRDefault="002F2AE6" w:rsidP="002F2AE6">
            <w:pPr>
              <w:pStyle w:val="Akapitzlist"/>
              <w:numPr>
                <w:ilvl w:val="0"/>
                <w:numId w:val="26"/>
              </w:numPr>
              <w:spacing w:after="0" w:line="240" w:lineRule="auto"/>
              <w:ind w:left="641" w:right="851" w:hanging="357"/>
              <w:contextualSpacing w:val="0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 xml:space="preserve">MONITORING </w:t>
            </w:r>
            <w:r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br/>
            </w:r>
            <w:r w:rsidRPr="002F2AE6">
              <w:rPr>
                <w:rFonts w:ascii="Lato" w:hAnsi="Lato"/>
                <w:b/>
                <w:bCs/>
                <w:color w:val="000000" w:themeColor="text1"/>
                <w:sz w:val="28"/>
                <w:szCs w:val="36"/>
              </w:rPr>
              <w:t>– KARTY STRATEGICZNE</w:t>
            </w:r>
          </w:p>
        </w:tc>
        <w:tc>
          <w:tcPr>
            <w:tcW w:w="1485" w:type="dxa"/>
            <w:shd w:val="clear" w:color="auto" w:fill="auto"/>
          </w:tcPr>
          <w:p w14:paraId="4F990B9D" w14:textId="2DEB3A07" w:rsidR="007B79F6" w:rsidRPr="00876353" w:rsidRDefault="008E545C" w:rsidP="007B79F6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  <w:r w:rsidRPr="00876353"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  <w:t>47</w:t>
            </w:r>
          </w:p>
        </w:tc>
      </w:tr>
      <w:tr w:rsidR="007B79F6" w:rsidRPr="00BF7E70" w14:paraId="1972FC52" w14:textId="77777777" w:rsidTr="007B79F6">
        <w:tc>
          <w:tcPr>
            <w:tcW w:w="2062" w:type="dxa"/>
            <w:shd w:val="clear" w:color="auto" w:fill="auto"/>
          </w:tcPr>
          <w:p w14:paraId="110CD198" w14:textId="77777777" w:rsidR="007B79F6" w:rsidRPr="00753561" w:rsidRDefault="007B79F6" w:rsidP="007B79F6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33D17FE6" w14:textId="4559DFC0" w:rsidR="007B79F6" w:rsidRPr="00BF7E70" w:rsidRDefault="007B79F6" w:rsidP="007B79F6">
            <w:pPr>
              <w:spacing w:after="0" w:line="240" w:lineRule="auto"/>
              <w:ind w:left="641"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485" w:type="dxa"/>
            <w:shd w:val="clear" w:color="auto" w:fill="auto"/>
          </w:tcPr>
          <w:p w14:paraId="07245F91" w14:textId="339DBC9F" w:rsidR="007B79F6" w:rsidRPr="005052D7" w:rsidRDefault="007B79F6" w:rsidP="007B79F6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  <w:highlight w:val="yellow"/>
              </w:rPr>
            </w:pPr>
          </w:p>
        </w:tc>
      </w:tr>
      <w:tr w:rsidR="007B79F6" w:rsidRPr="00BF7E70" w14:paraId="17F58DD3" w14:textId="77777777" w:rsidTr="007B79F6">
        <w:tc>
          <w:tcPr>
            <w:tcW w:w="2062" w:type="dxa"/>
            <w:shd w:val="clear" w:color="auto" w:fill="auto"/>
          </w:tcPr>
          <w:p w14:paraId="4394CB90" w14:textId="77777777" w:rsidR="007B79F6" w:rsidRPr="00753561" w:rsidRDefault="007B79F6" w:rsidP="007B79F6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6585" w:type="dxa"/>
            <w:shd w:val="clear" w:color="auto" w:fill="auto"/>
          </w:tcPr>
          <w:p w14:paraId="3E522CED" w14:textId="71835ADF" w:rsidR="007B79F6" w:rsidRPr="00BF7E70" w:rsidRDefault="007B79F6" w:rsidP="002F2AE6">
            <w:pPr>
              <w:spacing w:after="0" w:line="240" w:lineRule="auto"/>
              <w:ind w:left="641" w:right="851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</w:rPr>
            </w:pPr>
          </w:p>
        </w:tc>
        <w:tc>
          <w:tcPr>
            <w:tcW w:w="1485" w:type="dxa"/>
            <w:shd w:val="clear" w:color="auto" w:fill="auto"/>
          </w:tcPr>
          <w:p w14:paraId="7192633A" w14:textId="77777777" w:rsidR="007B79F6" w:rsidRPr="005052D7" w:rsidRDefault="007B79F6" w:rsidP="007B79F6">
            <w:pPr>
              <w:spacing w:after="0"/>
              <w:ind w:right="851"/>
              <w:jc w:val="center"/>
              <w:rPr>
                <w:rFonts w:ascii="Lato" w:hAnsi="Lato"/>
                <w:b/>
                <w:bCs/>
                <w:color w:val="000000" w:themeColor="text1"/>
                <w:sz w:val="36"/>
                <w:szCs w:val="36"/>
                <w:highlight w:val="yellow"/>
              </w:rPr>
            </w:pPr>
          </w:p>
        </w:tc>
      </w:tr>
    </w:tbl>
    <w:p w14:paraId="64E79910" w14:textId="23E7F9AB" w:rsidR="00DB026C" w:rsidRDefault="00DB026C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1561DC75" w14:textId="665324FB" w:rsidR="00DB026C" w:rsidRDefault="00DB026C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1EBE9F08" w14:textId="11E7B453" w:rsidR="00DB026C" w:rsidRDefault="00DB026C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58D2B32A" w14:textId="2DAA2D7E" w:rsidR="00BF7E70" w:rsidRPr="00753561" w:rsidRDefault="00BF7E70" w:rsidP="00844F54">
      <w:pPr>
        <w:spacing w:after="160" w:line="259" w:lineRule="auto"/>
        <w:jc w:val="center"/>
        <w:rPr>
          <w:rFonts w:ascii="Lato" w:hAnsi="Lato"/>
          <w:b/>
          <w:bCs/>
          <w:color w:val="171796"/>
          <w:sz w:val="48"/>
          <w:szCs w:val="48"/>
        </w:rPr>
      </w:pPr>
      <w:r w:rsidRPr="00753561">
        <w:rPr>
          <w:rFonts w:ascii="Lato" w:hAnsi="Lato"/>
          <w:b/>
          <w:bCs/>
          <w:color w:val="171796"/>
          <w:sz w:val="48"/>
          <w:szCs w:val="48"/>
        </w:rPr>
        <w:t>WSTĘP</w:t>
      </w:r>
    </w:p>
    <w:p w14:paraId="10113D73" w14:textId="77777777" w:rsidR="00D55EAC" w:rsidRDefault="00D55EAC" w:rsidP="00BF7E70">
      <w:pPr>
        <w:widowControl w:val="0"/>
        <w:spacing w:after="0" w:line="240" w:lineRule="auto"/>
        <w:ind w:firstLine="708"/>
        <w:rPr>
          <w:b/>
          <w:i/>
          <w:sz w:val="28"/>
          <w:szCs w:val="28"/>
        </w:rPr>
      </w:pPr>
    </w:p>
    <w:p w14:paraId="26303324" w14:textId="37A25C26" w:rsidR="00BF7E70" w:rsidRDefault="00BF7E70" w:rsidP="00BF7E70">
      <w:pPr>
        <w:widowControl w:val="0"/>
        <w:spacing w:after="0" w:line="240" w:lineRule="auto"/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Szanowni Państwo!</w:t>
      </w:r>
      <w:r w:rsidR="00D55EAC">
        <w:rPr>
          <w:b/>
          <w:i/>
          <w:sz w:val="28"/>
          <w:szCs w:val="28"/>
        </w:rPr>
        <w:t xml:space="preserve"> Droga Społeczności Akademicka!</w:t>
      </w:r>
    </w:p>
    <w:p w14:paraId="2226C099" w14:textId="77777777" w:rsidR="00BF7E70" w:rsidRDefault="00BF7E70" w:rsidP="00BF7E70">
      <w:pPr>
        <w:widowControl w:val="0"/>
        <w:spacing w:after="0" w:line="240" w:lineRule="auto"/>
        <w:ind w:firstLine="708"/>
        <w:rPr>
          <w:b/>
          <w:bCs/>
          <w:sz w:val="32"/>
          <w:szCs w:val="32"/>
        </w:rPr>
      </w:pPr>
    </w:p>
    <w:p w14:paraId="43B7833A" w14:textId="1CC2D7E5" w:rsidR="00BF7E70" w:rsidRDefault="00BF7E70" w:rsidP="00BF7E70">
      <w:pPr>
        <w:spacing w:after="0" w:line="312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 przyjemnością oddajemy w Państwa ręce uaktualnioną </w:t>
      </w:r>
      <w:r>
        <w:rPr>
          <w:i/>
          <w:sz w:val="24"/>
          <w:szCs w:val="24"/>
        </w:rPr>
        <w:t>Strategię Rozwoju Akademii Pomorskiej w Słupsku na lata 2013-2026</w:t>
      </w:r>
      <w:r>
        <w:rPr>
          <w:sz w:val="24"/>
          <w:szCs w:val="24"/>
        </w:rPr>
        <w:t>.</w:t>
      </w:r>
    </w:p>
    <w:p w14:paraId="72321325" w14:textId="5993E4BD" w:rsidR="00BF7E70" w:rsidRPr="00D63F9B" w:rsidRDefault="00BF7E70" w:rsidP="00BF7E70">
      <w:pPr>
        <w:spacing w:after="0" w:line="312" w:lineRule="auto"/>
        <w:ind w:firstLine="709"/>
        <w:jc w:val="both"/>
        <w:rPr>
          <w:sz w:val="24"/>
          <w:szCs w:val="24"/>
        </w:rPr>
      </w:pPr>
      <w:r>
        <w:rPr>
          <w:i/>
          <w:sz w:val="24"/>
          <w:szCs w:val="24"/>
        </w:rPr>
        <w:t>Strategia</w:t>
      </w:r>
      <w:r>
        <w:rPr>
          <w:sz w:val="24"/>
          <w:szCs w:val="24"/>
        </w:rPr>
        <w:t xml:space="preserve"> jako dokument wyznaczający główne kierunki rozwoju stale podlega weryfikacji z </w:t>
      </w:r>
      <w:r w:rsidRPr="00D63F9B">
        <w:rPr>
          <w:sz w:val="24"/>
          <w:szCs w:val="24"/>
        </w:rPr>
        <w:t xml:space="preserve">uwzględnieniem bieżącej sytuacji gospodarczo-społecznej i demograficznej, </w:t>
      </w:r>
      <w:r w:rsidR="00F80C88">
        <w:rPr>
          <w:sz w:val="24"/>
          <w:szCs w:val="24"/>
        </w:rPr>
        <w:br/>
      </w:r>
      <w:r w:rsidRPr="00D63F9B">
        <w:rPr>
          <w:sz w:val="24"/>
          <w:szCs w:val="24"/>
        </w:rPr>
        <w:t>a także formalnej.</w:t>
      </w:r>
    </w:p>
    <w:p w14:paraId="061572CC" w14:textId="28DB0E7C" w:rsidR="00BF7E70" w:rsidRPr="00D63F9B" w:rsidRDefault="00F80C88" w:rsidP="00BF7E70">
      <w:pPr>
        <w:spacing w:after="0" w:line="312" w:lineRule="auto"/>
        <w:ind w:firstLine="709"/>
        <w:jc w:val="both"/>
      </w:pPr>
      <w:r>
        <w:rPr>
          <w:sz w:val="24"/>
          <w:szCs w:val="24"/>
        </w:rPr>
        <w:t>Wytyczne</w:t>
      </w:r>
      <w:r w:rsidR="00BF7E70" w:rsidRPr="00D63F9B">
        <w:rPr>
          <w:sz w:val="24"/>
          <w:szCs w:val="24"/>
        </w:rPr>
        <w:t xml:space="preserve"> Ministerstwa </w:t>
      </w:r>
      <w:r w:rsidR="00BF7E70">
        <w:rPr>
          <w:sz w:val="24"/>
          <w:szCs w:val="24"/>
        </w:rPr>
        <w:t>Edukacji i Nauki</w:t>
      </w:r>
      <w:r w:rsidR="00BF7E70" w:rsidRPr="00D63F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 zakresie działań na rzecz rozwoju ku doskonałości naukowej, nowoczesnemu szkolnictwu i partnerstwu z odroczeniem, w tym </w:t>
      </w:r>
      <w:r w:rsidR="00BF7E70" w:rsidRPr="00D63F9B">
        <w:rPr>
          <w:sz w:val="24"/>
          <w:szCs w:val="24"/>
        </w:rPr>
        <w:t xml:space="preserve"> w </w:t>
      </w:r>
      <w:r>
        <w:rPr>
          <w:sz w:val="24"/>
          <w:szCs w:val="24"/>
        </w:rPr>
        <w:t xml:space="preserve">społecznej odpowiedzialności nauki, stanowią drogowskaz w działalności uczelni wyższych. </w:t>
      </w:r>
      <w:r w:rsidR="00BF7E70" w:rsidRPr="00D63F9B">
        <w:rPr>
          <w:sz w:val="24"/>
          <w:szCs w:val="24"/>
        </w:rPr>
        <w:t xml:space="preserve"> </w:t>
      </w:r>
      <w:r>
        <w:rPr>
          <w:sz w:val="24"/>
          <w:szCs w:val="24"/>
        </w:rPr>
        <w:t>Kierunek ten jest</w:t>
      </w:r>
      <w:r w:rsidR="00BF7E70" w:rsidRPr="00D63F9B">
        <w:rPr>
          <w:sz w:val="24"/>
          <w:szCs w:val="24"/>
        </w:rPr>
        <w:t xml:space="preserve"> zbieżn</w:t>
      </w:r>
      <w:r>
        <w:rPr>
          <w:sz w:val="24"/>
          <w:szCs w:val="24"/>
        </w:rPr>
        <w:t>y</w:t>
      </w:r>
      <w:r w:rsidR="00BF7E70" w:rsidRPr="00D63F9B">
        <w:rPr>
          <w:sz w:val="24"/>
          <w:szCs w:val="24"/>
        </w:rPr>
        <w:t xml:space="preserve"> z realizowaną już od 2013 roku wizją rozwoju naszej Uczelni, którą zawarto w pierwotnej wersji Strategii Rozwoju. Dokument z 2013 r. opracowano w wyniku intensywnych, półrocznych prac Komisji Rektorskiej oraz Zespołu ds. Opracowania Strategii Rozwoju Akademii Pomorskiej</w:t>
      </w:r>
      <w:r w:rsidR="00CF1382">
        <w:rPr>
          <w:sz w:val="24"/>
          <w:szCs w:val="24"/>
        </w:rPr>
        <w:t>,</w:t>
      </w:r>
      <w:r w:rsidR="00BF7E70" w:rsidRPr="00D63F9B">
        <w:rPr>
          <w:sz w:val="24"/>
          <w:szCs w:val="24"/>
        </w:rPr>
        <w:t xml:space="preserve"> jak również licznych konsultacji środowiska akademickiego </w:t>
      </w:r>
      <w:r w:rsidR="00CF1382">
        <w:rPr>
          <w:sz w:val="24"/>
          <w:szCs w:val="24"/>
        </w:rPr>
        <w:t xml:space="preserve">         </w:t>
      </w:r>
      <w:r w:rsidR="00BF7E70" w:rsidRPr="00D63F9B">
        <w:rPr>
          <w:sz w:val="24"/>
          <w:szCs w:val="24"/>
        </w:rPr>
        <w:t xml:space="preserve">z otoczeniem zewnętrznym. </w:t>
      </w:r>
    </w:p>
    <w:p w14:paraId="3EF8EA0B" w14:textId="2C3711B0" w:rsidR="00A268DF" w:rsidRDefault="00BF7E70" w:rsidP="00BF7E70">
      <w:pPr>
        <w:spacing w:after="0" w:line="312" w:lineRule="auto"/>
        <w:ind w:firstLine="709"/>
        <w:jc w:val="both"/>
        <w:rPr>
          <w:sz w:val="24"/>
          <w:szCs w:val="24"/>
        </w:rPr>
      </w:pPr>
      <w:r w:rsidRPr="00D63F9B">
        <w:rPr>
          <w:sz w:val="24"/>
          <w:szCs w:val="24"/>
        </w:rPr>
        <w:t xml:space="preserve">Pragnąc dalej realizować cele strategiczne określone w ww. dokumencie, podjęto dodatkową inicjatywę, której efektem </w:t>
      </w:r>
      <w:r w:rsidR="00A268DF">
        <w:rPr>
          <w:sz w:val="24"/>
          <w:szCs w:val="24"/>
        </w:rPr>
        <w:t xml:space="preserve">było </w:t>
      </w:r>
      <w:r w:rsidRPr="00D63F9B">
        <w:rPr>
          <w:sz w:val="24"/>
          <w:szCs w:val="24"/>
        </w:rPr>
        <w:t xml:space="preserve">doprecyzowanie niektórych </w:t>
      </w:r>
      <w:r w:rsidR="00A268DF">
        <w:rPr>
          <w:sz w:val="24"/>
          <w:szCs w:val="24"/>
        </w:rPr>
        <w:t xml:space="preserve">zapisów Strategii </w:t>
      </w:r>
      <w:r w:rsidRPr="00D63F9B">
        <w:rPr>
          <w:sz w:val="24"/>
          <w:szCs w:val="24"/>
        </w:rPr>
        <w:t xml:space="preserve"> </w:t>
      </w:r>
      <w:r w:rsidR="00A268DF">
        <w:rPr>
          <w:sz w:val="24"/>
          <w:szCs w:val="24"/>
        </w:rPr>
        <w:t xml:space="preserve">najpierw do roku 2022, a obecnie do roku 2026. Uaktualnienie </w:t>
      </w:r>
      <w:r w:rsidR="00CB52D7">
        <w:rPr>
          <w:sz w:val="24"/>
          <w:szCs w:val="24"/>
        </w:rPr>
        <w:t>celów</w:t>
      </w:r>
      <w:r w:rsidR="00A268DF">
        <w:rPr>
          <w:sz w:val="24"/>
          <w:szCs w:val="24"/>
        </w:rPr>
        <w:t xml:space="preserve"> </w:t>
      </w:r>
      <w:r w:rsidR="00CB52D7">
        <w:rPr>
          <w:sz w:val="24"/>
          <w:szCs w:val="24"/>
        </w:rPr>
        <w:t>operacyjnych</w:t>
      </w:r>
      <w:r w:rsidR="00A268DF">
        <w:rPr>
          <w:sz w:val="24"/>
          <w:szCs w:val="24"/>
        </w:rPr>
        <w:t xml:space="preserve"> było konieczne ze względu na wdrożenie nowej Ustawy </w:t>
      </w:r>
      <w:r w:rsidR="00A268DF" w:rsidRPr="00A268DF">
        <w:rPr>
          <w:i/>
          <w:sz w:val="24"/>
          <w:szCs w:val="24"/>
        </w:rPr>
        <w:t>Prawo o szkolnictwie wyższym i nauce</w:t>
      </w:r>
      <w:r w:rsidR="00A268DF">
        <w:rPr>
          <w:sz w:val="24"/>
          <w:szCs w:val="24"/>
        </w:rPr>
        <w:t xml:space="preserve"> oraz wynikających z tego zmian restrukturyzacyjnych, które </w:t>
      </w:r>
      <w:r w:rsidR="00CB52D7">
        <w:rPr>
          <w:sz w:val="24"/>
          <w:szCs w:val="24"/>
        </w:rPr>
        <w:t>miały</w:t>
      </w:r>
      <w:r w:rsidR="00A268DF">
        <w:rPr>
          <w:sz w:val="24"/>
          <w:szCs w:val="24"/>
        </w:rPr>
        <w:t xml:space="preserve"> miejsce w Akademii Pomorskiej w Słupsku</w:t>
      </w:r>
      <w:r w:rsidR="00CB52D7">
        <w:rPr>
          <w:sz w:val="24"/>
          <w:szCs w:val="24"/>
        </w:rPr>
        <w:t xml:space="preserve"> w ciągu ostatnich dwóch lat.</w:t>
      </w:r>
    </w:p>
    <w:p w14:paraId="7FE1B56D" w14:textId="650F66D9" w:rsidR="00BF7E70" w:rsidRPr="00D63F9B" w:rsidRDefault="00A268DF" w:rsidP="00BF7E70">
      <w:pPr>
        <w:spacing w:after="0" w:line="312" w:lineRule="auto"/>
        <w:ind w:firstLine="709"/>
        <w:jc w:val="both"/>
      </w:pPr>
      <w:r>
        <w:rPr>
          <w:sz w:val="24"/>
          <w:szCs w:val="24"/>
        </w:rPr>
        <w:t xml:space="preserve">  </w:t>
      </w:r>
      <w:r w:rsidR="00BF7E70" w:rsidRPr="00D63F9B">
        <w:rPr>
          <w:i/>
          <w:sz w:val="24"/>
          <w:szCs w:val="24"/>
        </w:rPr>
        <w:t>Kolegium rektorskie,</w:t>
      </w:r>
      <w:r w:rsidR="00BF7E70" w:rsidRPr="00D63F9B">
        <w:rPr>
          <w:sz w:val="24"/>
          <w:szCs w:val="24"/>
        </w:rPr>
        <w:t xml:space="preserve"> realizując cykl spotkań z jednostkami Akademii</w:t>
      </w:r>
      <w:r w:rsidR="00CB52D7">
        <w:rPr>
          <w:sz w:val="24"/>
          <w:szCs w:val="24"/>
        </w:rPr>
        <w:t xml:space="preserve"> w formie zdalnej, co było wynikiem okresu pandemii</w:t>
      </w:r>
      <w:r w:rsidR="00BF7E70" w:rsidRPr="00D63F9B">
        <w:rPr>
          <w:sz w:val="24"/>
          <w:szCs w:val="24"/>
        </w:rPr>
        <w:t xml:space="preserve">, </w:t>
      </w:r>
      <w:r w:rsidR="00CB52D7">
        <w:rPr>
          <w:sz w:val="24"/>
          <w:szCs w:val="24"/>
        </w:rPr>
        <w:t xml:space="preserve">przedstawiło </w:t>
      </w:r>
      <w:r w:rsidR="00BF7E70" w:rsidRPr="00D63F9B">
        <w:rPr>
          <w:sz w:val="24"/>
          <w:szCs w:val="24"/>
        </w:rPr>
        <w:t xml:space="preserve">potencjał i </w:t>
      </w:r>
      <w:r w:rsidR="00CB52D7">
        <w:rPr>
          <w:sz w:val="24"/>
          <w:szCs w:val="24"/>
        </w:rPr>
        <w:t xml:space="preserve">bieżące </w:t>
      </w:r>
      <w:r w:rsidR="00BF7E70" w:rsidRPr="00D63F9B">
        <w:rPr>
          <w:sz w:val="24"/>
          <w:szCs w:val="24"/>
        </w:rPr>
        <w:t xml:space="preserve">potrzeby naszej </w:t>
      </w:r>
      <w:r w:rsidR="00BF7E70" w:rsidRPr="00D63F9B">
        <w:rPr>
          <w:i/>
          <w:sz w:val="24"/>
          <w:szCs w:val="24"/>
        </w:rPr>
        <w:t>Alma Mater</w:t>
      </w:r>
      <w:r w:rsidR="00BF7E70" w:rsidRPr="00D63F9B">
        <w:rPr>
          <w:sz w:val="24"/>
          <w:szCs w:val="24"/>
        </w:rPr>
        <w:t xml:space="preserve"> i zaproponowa</w:t>
      </w:r>
      <w:r w:rsidR="00CB52D7">
        <w:rPr>
          <w:sz w:val="24"/>
          <w:szCs w:val="24"/>
        </w:rPr>
        <w:t xml:space="preserve">ło </w:t>
      </w:r>
      <w:r w:rsidR="00BF7E70" w:rsidRPr="00D63F9B">
        <w:rPr>
          <w:sz w:val="24"/>
          <w:szCs w:val="24"/>
        </w:rPr>
        <w:t xml:space="preserve">zaktualizowaną </w:t>
      </w:r>
      <w:r w:rsidR="00BF7E70" w:rsidRPr="00D55EAC">
        <w:rPr>
          <w:i/>
          <w:sz w:val="24"/>
          <w:szCs w:val="24"/>
        </w:rPr>
        <w:t xml:space="preserve">Strategię Rozwoju do roku 2026 </w:t>
      </w:r>
      <w:r w:rsidR="00BF7E70" w:rsidRPr="00D55EAC">
        <w:rPr>
          <w:sz w:val="24"/>
          <w:szCs w:val="24"/>
        </w:rPr>
        <w:t xml:space="preserve">jako podstawę działania w realiach nowych szans, które pojawiły się dla Akademii, m.in. dzięki </w:t>
      </w:r>
      <w:r w:rsidR="002218A0" w:rsidRPr="00D55EAC">
        <w:rPr>
          <w:sz w:val="24"/>
          <w:szCs w:val="24"/>
        </w:rPr>
        <w:t>sfinalizowani</w:t>
      </w:r>
      <w:r w:rsidR="0059594A" w:rsidRPr="00D55EAC">
        <w:rPr>
          <w:sz w:val="24"/>
          <w:szCs w:val="24"/>
        </w:rPr>
        <w:t>u</w:t>
      </w:r>
      <w:r w:rsidR="002218A0" w:rsidRPr="00D55EAC">
        <w:rPr>
          <w:sz w:val="24"/>
          <w:szCs w:val="24"/>
        </w:rPr>
        <w:t xml:space="preserve"> strategicznych projektów, takich jak </w:t>
      </w:r>
      <w:r w:rsidR="00BF7E70" w:rsidRPr="00D55EAC">
        <w:rPr>
          <w:i/>
          <w:sz w:val="24"/>
          <w:szCs w:val="24"/>
        </w:rPr>
        <w:t>Słupski Ośrodek Akademicki – model kształcenia praktycznego</w:t>
      </w:r>
      <w:r w:rsidR="002218A0" w:rsidRPr="00D55EAC">
        <w:rPr>
          <w:i/>
          <w:sz w:val="24"/>
          <w:szCs w:val="24"/>
        </w:rPr>
        <w:t>, Mon</w:t>
      </w:r>
      <w:r w:rsidR="00D55EAC" w:rsidRPr="00D55EAC">
        <w:rPr>
          <w:i/>
          <w:sz w:val="24"/>
          <w:szCs w:val="24"/>
        </w:rPr>
        <w:t>o</w:t>
      </w:r>
      <w:r w:rsidR="002218A0" w:rsidRPr="00D55EAC">
        <w:rPr>
          <w:i/>
          <w:sz w:val="24"/>
          <w:szCs w:val="24"/>
        </w:rPr>
        <w:t>profilowe Centrum</w:t>
      </w:r>
      <w:r w:rsidR="00D55EAC" w:rsidRPr="00D55EAC">
        <w:rPr>
          <w:i/>
          <w:sz w:val="24"/>
          <w:szCs w:val="24"/>
        </w:rPr>
        <w:t xml:space="preserve"> Symulacji Medycznych, Telemedycyna </w:t>
      </w:r>
      <w:r w:rsidR="00BF7E70" w:rsidRPr="00D55EAC">
        <w:rPr>
          <w:sz w:val="24"/>
          <w:szCs w:val="24"/>
        </w:rPr>
        <w:t xml:space="preserve">czy </w:t>
      </w:r>
      <w:r w:rsidR="00D55EAC" w:rsidRPr="00D55EAC">
        <w:rPr>
          <w:sz w:val="24"/>
          <w:szCs w:val="24"/>
        </w:rPr>
        <w:t xml:space="preserve">bieżąco realizowane </w:t>
      </w:r>
      <w:r w:rsidR="00644787" w:rsidRPr="00644787">
        <w:rPr>
          <w:sz w:val="24"/>
          <w:szCs w:val="24"/>
        </w:rPr>
        <w:t>największe</w:t>
      </w:r>
      <w:r w:rsidR="00D55EAC" w:rsidRPr="00D55EAC">
        <w:rPr>
          <w:sz w:val="24"/>
          <w:szCs w:val="24"/>
        </w:rPr>
        <w:t xml:space="preserve"> projekty naukowe, jak </w:t>
      </w:r>
      <w:r w:rsidR="00D55EAC" w:rsidRPr="00D55EAC">
        <w:rPr>
          <w:i/>
          <w:sz w:val="24"/>
          <w:szCs w:val="24"/>
        </w:rPr>
        <w:t>Herbarium Pomeranicum</w:t>
      </w:r>
      <w:r w:rsidR="00D55EAC" w:rsidRPr="00D55EAC">
        <w:rPr>
          <w:sz w:val="24"/>
          <w:szCs w:val="24"/>
        </w:rPr>
        <w:t xml:space="preserve">, eCUDO, które wykorzystują nowoczesne narzędzia informatyczne do cyfryzacji danych. </w:t>
      </w:r>
    </w:p>
    <w:p w14:paraId="61F8A5F7" w14:textId="77777777" w:rsidR="00D55EAC" w:rsidRDefault="00D55EAC" w:rsidP="00BF7E70">
      <w:pPr>
        <w:spacing w:after="0" w:line="312" w:lineRule="auto"/>
        <w:ind w:firstLine="709"/>
        <w:jc w:val="both"/>
        <w:rPr>
          <w:sz w:val="24"/>
          <w:szCs w:val="24"/>
        </w:rPr>
      </w:pPr>
    </w:p>
    <w:p w14:paraId="7EB08AD5" w14:textId="77777777" w:rsidR="00D55EAC" w:rsidRDefault="00D55EAC" w:rsidP="00BF7E70">
      <w:pPr>
        <w:spacing w:after="0" w:line="312" w:lineRule="auto"/>
        <w:ind w:firstLine="709"/>
        <w:jc w:val="both"/>
        <w:rPr>
          <w:sz w:val="24"/>
          <w:szCs w:val="24"/>
        </w:rPr>
      </w:pPr>
    </w:p>
    <w:p w14:paraId="6AD4B34A" w14:textId="77777777" w:rsidR="00D55EAC" w:rsidRDefault="00D55EAC" w:rsidP="00BF7E70">
      <w:pPr>
        <w:spacing w:after="0" w:line="312" w:lineRule="auto"/>
        <w:ind w:firstLine="709"/>
        <w:jc w:val="both"/>
        <w:rPr>
          <w:sz w:val="24"/>
          <w:szCs w:val="24"/>
        </w:rPr>
      </w:pPr>
    </w:p>
    <w:p w14:paraId="10FA1514" w14:textId="7B1386CB" w:rsidR="00BF7E70" w:rsidRDefault="00BF7E70" w:rsidP="00BF7E70">
      <w:pPr>
        <w:spacing w:after="0" w:line="312" w:lineRule="auto"/>
        <w:ind w:firstLine="709"/>
        <w:jc w:val="both"/>
      </w:pPr>
      <w:r w:rsidRPr="00D63F9B">
        <w:rPr>
          <w:sz w:val="24"/>
          <w:szCs w:val="24"/>
        </w:rPr>
        <w:t xml:space="preserve">Wspomniane szanse niosą ze sobą także </w:t>
      </w:r>
      <w:r w:rsidR="00D55EAC">
        <w:rPr>
          <w:sz w:val="24"/>
          <w:szCs w:val="24"/>
        </w:rPr>
        <w:t>pewien poziom</w:t>
      </w:r>
      <w:r w:rsidRPr="00D63F9B">
        <w:rPr>
          <w:sz w:val="24"/>
          <w:szCs w:val="24"/>
        </w:rPr>
        <w:t xml:space="preserve"> ryzyka</w:t>
      </w:r>
      <w:r w:rsidR="00D55EAC">
        <w:rPr>
          <w:sz w:val="24"/>
          <w:szCs w:val="24"/>
        </w:rPr>
        <w:t>, szczególnie w trudnym okresie m.in. dla naszej gospodarki</w:t>
      </w:r>
      <w:r w:rsidR="00CF1382">
        <w:rPr>
          <w:sz w:val="24"/>
          <w:szCs w:val="24"/>
        </w:rPr>
        <w:t>,</w:t>
      </w:r>
      <w:r w:rsidR="00D55EAC">
        <w:rPr>
          <w:sz w:val="24"/>
          <w:szCs w:val="24"/>
        </w:rPr>
        <w:t xml:space="preserve"> wynikającego z ograniczeń epidemicznych</w:t>
      </w:r>
      <w:r w:rsidRPr="00D63F9B">
        <w:rPr>
          <w:sz w:val="24"/>
          <w:szCs w:val="24"/>
        </w:rPr>
        <w:t xml:space="preserve">. Wierzę jednak, że pełne zaangażowanie środowiska akademickiego umożliwi ich precyzyjną identyfikację </w:t>
      </w:r>
      <w:r w:rsidR="00CF1382">
        <w:rPr>
          <w:sz w:val="24"/>
          <w:szCs w:val="24"/>
        </w:rPr>
        <w:t xml:space="preserve">           </w:t>
      </w:r>
      <w:r w:rsidRPr="00D63F9B">
        <w:rPr>
          <w:sz w:val="24"/>
          <w:szCs w:val="24"/>
        </w:rPr>
        <w:t>i podjęcie efektywnych i racjonalnych działań im zapobiegających. Wierzę również, że wspólna determinacja</w:t>
      </w:r>
      <w:r>
        <w:rPr>
          <w:sz w:val="24"/>
          <w:szCs w:val="24"/>
        </w:rPr>
        <w:t xml:space="preserve"> pozwoli kontynuować realizację planów rozwojowych, a docelowo osiągnąć założenia </w:t>
      </w:r>
      <w:r w:rsidR="00D55EAC">
        <w:rPr>
          <w:sz w:val="24"/>
          <w:szCs w:val="24"/>
        </w:rPr>
        <w:t xml:space="preserve">naszej </w:t>
      </w:r>
      <w:r>
        <w:rPr>
          <w:i/>
          <w:sz w:val="24"/>
          <w:szCs w:val="24"/>
        </w:rPr>
        <w:t>Strategii</w:t>
      </w:r>
      <w:r>
        <w:rPr>
          <w:sz w:val="24"/>
          <w:szCs w:val="24"/>
        </w:rPr>
        <w:t xml:space="preserve">. </w:t>
      </w:r>
    </w:p>
    <w:p w14:paraId="65076B1E" w14:textId="7CEF0821" w:rsidR="00BF7E70" w:rsidRDefault="00BF7E70" w:rsidP="00BF7E70">
      <w:pPr>
        <w:spacing w:after="0" w:line="312" w:lineRule="auto"/>
        <w:ind w:firstLine="709"/>
        <w:jc w:val="both"/>
        <w:rPr>
          <w:sz w:val="24"/>
          <w:szCs w:val="24"/>
        </w:rPr>
      </w:pPr>
    </w:p>
    <w:p w14:paraId="7917C9B4" w14:textId="6A2123CB" w:rsidR="00D55EAC" w:rsidRDefault="00D55EAC" w:rsidP="00BF7E70">
      <w:pPr>
        <w:spacing w:after="0" w:line="312" w:lineRule="auto"/>
        <w:ind w:firstLine="709"/>
        <w:jc w:val="both"/>
        <w:rPr>
          <w:sz w:val="24"/>
          <w:szCs w:val="24"/>
        </w:rPr>
      </w:pPr>
    </w:p>
    <w:p w14:paraId="00B3EA5A" w14:textId="14671EAE" w:rsidR="00D55EAC" w:rsidRDefault="00D6424A" w:rsidP="00BF7E70">
      <w:pPr>
        <w:spacing w:after="0" w:line="312" w:lineRule="auto"/>
        <w:ind w:firstLine="709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701248" behindDoc="0" locked="0" layoutInCell="1" allowOverlap="1" wp14:anchorId="6A2D8DFB" wp14:editId="49591586">
            <wp:simplePos x="0" y="0"/>
            <wp:positionH relativeFrom="column">
              <wp:posOffset>3054985</wp:posOffset>
            </wp:positionH>
            <wp:positionV relativeFrom="paragraph">
              <wp:posOffset>226060</wp:posOffset>
            </wp:positionV>
            <wp:extent cx="2029460" cy="788116"/>
            <wp:effectExtent l="0" t="0" r="889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gnature_1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788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54958" w14:textId="00B928C9" w:rsidR="00BF7E70" w:rsidRDefault="00BF7E70" w:rsidP="00BF7E70">
      <w:pPr>
        <w:tabs>
          <w:tab w:val="left" w:pos="2830"/>
        </w:tabs>
        <w:spacing w:after="0" w:line="360" w:lineRule="auto"/>
        <w:ind w:left="4248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</w:t>
      </w:r>
      <w:r>
        <w:rPr>
          <w:b/>
          <w:i/>
          <w:sz w:val="24"/>
          <w:szCs w:val="24"/>
        </w:rPr>
        <w:t>REKTOR</w:t>
      </w:r>
    </w:p>
    <w:p w14:paraId="47E741D2" w14:textId="0C031EB8" w:rsidR="00D6424A" w:rsidRDefault="00D6424A" w:rsidP="00BF7E70">
      <w:pPr>
        <w:tabs>
          <w:tab w:val="left" w:pos="2830"/>
        </w:tabs>
        <w:spacing w:after="0" w:line="360" w:lineRule="auto"/>
        <w:ind w:left="4248"/>
        <w:jc w:val="both"/>
        <w:rPr>
          <w:b/>
          <w:i/>
          <w:sz w:val="24"/>
          <w:szCs w:val="24"/>
        </w:rPr>
      </w:pPr>
    </w:p>
    <w:p w14:paraId="27FBA0F1" w14:textId="2B92E305" w:rsidR="00BF7E70" w:rsidRDefault="00BF7E70" w:rsidP="00BF7E70">
      <w:pPr>
        <w:tabs>
          <w:tab w:val="left" w:pos="2830"/>
        </w:tabs>
        <w:spacing w:after="0" w:line="360" w:lineRule="auto"/>
        <w:ind w:left="4248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dr hab. inż. Zbigniew Osadowski,</w:t>
      </w:r>
      <w:r w:rsidRPr="00BF7E7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prof. AP</w:t>
      </w:r>
    </w:p>
    <w:p w14:paraId="307FCBC6" w14:textId="0D28D0E8" w:rsidR="00D55EAC" w:rsidRDefault="00D55EAC" w:rsidP="00BF7E70">
      <w:pPr>
        <w:tabs>
          <w:tab w:val="left" w:pos="2830"/>
        </w:tabs>
        <w:spacing w:after="0" w:line="360" w:lineRule="auto"/>
        <w:ind w:left="4248"/>
        <w:jc w:val="both"/>
        <w:rPr>
          <w:b/>
          <w:i/>
          <w:sz w:val="24"/>
          <w:szCs w:val="24"/>
        </w:rPr>
      </w:pPr>
    </w:p>
    <w:p w14:paraId="71F59C06" w14:textId="3D858109" w:rsidR="00D55EAC" w:rsidRDefault="00D55EAC" w:rsidP="00BF7E70">
      <w:pPr>
        <w:tabs>
          <w:tab w:val="left" w:pos="2830"/>
        </w:tabs>
        <w:spacing w:after="0" w:line="360" w:lineRule="auto"/>
        <w:ind w:left="4248"/>
        <w:jc w:val="both"/>
        <w:rPr>
          <w:b/>
          <w:i/>
          <w:sz w:val="24"/>
          <w:szCs w:val="24"/>
        </w:rPr>
      </w:pPr>
    </w:p>
    <w:p w14:paraId="2DFCB1A1" w14:textId="6C86332A" w:rsidR="00D55EAC" w:rsidRDefault="00D55EAC">
      <w:pPr>
        <w:spacing w:after="160" w:line="259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14:paraId="2D8A3542" w14:textId="07D6FB8F" w:rsidR="00D55EAC" w:rsidRDefault="00D55EAC" w:rsidP="00BF7E70">
      <w:pPr>
        <w:tabs>
          <w:tab w:val="left" w:pos="2830"/>
        </w:tabs>
        <w:spacing w:after="0" w:line="360" w:lineRule="auto"/>
        <w:ind w:left="4248"/>
        <w:jc w:val="both"/>
        <w:rPr>
          <w:b/>
          <w:i/>
          <w:sz w:val="24"/>
          <w:szCs w:val="24"/>
        </w:rPr>
      </w:pPr>
    </w:p>
    <w:p w14:paraId="350BB023" w14:textId="61A700D3" w:rsidR="00BF7E70" w:rsidRPr="00753561" w:rsidRDefault="00AE6388" w:rsidP="00BF7E70">
      <w:pPr>
        <w:tabs>
          <w:tab w:val="left" w:pos="2830"/>
        </w:tabs>
        <w:spacing w:after="0" w:line="360" w:lineRule="auto"/>
        <w:jc w:val="center"/>
        <w:rPr>
          <w:rFonts w:ascii="Lato" w:hAnsi="Lato"/>
          <w:b/>
          <w:bCs/>
          <w:color w:val="171796"/>
          <w:sz w:val="48"/>
          <w:szCs w:val="48"/>
        </w:rPr>
      </w:pPr>
      <w:r>
        <w:rPr>
          <w:noProof/>
          <w:lang w:eastAsia="pl-PL"/>
        </w:rPr>
        <w:drawing>
          <wp:anchor distT="0" distB="0" distL="114300" distR="114300" simplePos="0" relativeHeight="251700224" behindDoc="1" locked="0" layoutInCell="1" allowOverlap="1" wp14:anchorId="4C459F54" wp14:editId="5AD30D1F">
            <wp:simplePos x="0" y="0"/>
            <wp:positionH relativeFrom="margin">
              <wp:align>center</wp:align>
            </wp:positionH>
            <wp:positionV relativeFrom="paragraph">
              <wp:posOffset>535305</wp:posOffset>
            </wp:positionV>
            <wp:extent cx="5196840" cy="7494905"/>
            <wp:effectExtent l="0" t="0" r="3810" b="0"/>
            <wp:wrapTight wrapText="bothSides">
              <wp:wrapPolygon edited="0">
                <wp:start x="0" y="0"/>
                <wp:lineTo x="0" y="21521"/>
                <wp:lineTo x="21537" y="21521"/>
                <wp:lineTo x="2153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E70" w:rsidRPr="00753561">
        <w:rPr>
          <w:rFonts w:ascii="Lato" w:hAnsi="Lato"/>
          <w:b/>
          <w:bCs/>
          <w:color w:val="171796"/>
          <w:sz w:val="48"/>
          <w:szCs w:val="48"/>
        </w:rPr>
        <w:t>Uchwała R</w:t>
      </w:r>
      <w:r>
        <w:rPr>
          <w:rFonts w:ascii="Lato" w:hAnsi="Lato"/>
          <w:b/>
          <w:bCs/>
          <w:color w:val="171796"/>
          <w:sz w:val="48"/>
          <w:szCs w:val="48"/>
        </w:rPr>
        <w:t xml:space="preserve">ady </w:t>
      </w:r>
      <w:r w:rsidR="00BF7E70" w:rsidRPr="00753561">
        <w:rPr>
          <w:rFonts w:ascii="Lato" w:hAnsi="Lato"/>
          <w:b/>
          <w:bCs/>
          <w:color w:val="171796"/>
          <w:sz w:val="48"/>
          <w:szCs w:val="48"/>
        </w:rPr>
        <w:t>U</w:t>
      </w:r>
      <w:r>
        <w:rPr>
          <w:rFonts w:ascii="Lato" w:hAnsi="Lato"/>
          <w:b/>
          <w:bCs/>
          <w:color w:val="171796"/>
          <w:sz w:val="48"/>
          <w:szCs w:val="48"/>
        </w:rPr>
        <w:t>czelni</w:t>
      </w:r>
    </w:p>
    <w:p w14:paraId="55436C08" w14:textId="77777777" w:rsidR="0095048E" w:rsidRPr="00753561" w:rsidRDefault="0095048E" w:rsidP="00BF7E70">
      <w:pPr>
        <w:tabs>
          <w:tab w:val="left" w:pos="2830"/>
        </w:tabs>
        <w:spacing w:after="0" w:line="360" w:lineRule="auto"/>
        <w:jc w:val="center"/>
        <w:rPr>
          <w:rFonts w:ascii="Lato" w:hAnsi="Lato"/>
          <w:b/>
          <w:bCs/>
          <w:color w:val="171796"/>
          <w:sz w:val="48"/>
          <w:szCs w:val="48"/>
        </w:rPr>
      </w:pPr>
    </w:p>
    <w:p w14:paraId="7EC146C5" w14:textId="57767969" w:rsidR="00DB026C" w:rsidRDefault="00D6424A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  <w:r w:rsidRPr="00753561">
        <w:rPr>
          <w:rFonts w:ascii="Lato" w:hAnsi="Lato"/>
          <w:b/>
          <w:bCs/>
          <w:color w:val="171796"/>
          <w:sz w:val="48"/>
          <w:szCs w:val="48"/>
        </w:rPr>
        <w:t xml:space="preserve">Uchwała </w:t>
      </w:r>
      <w:r>
        <w:rPr>
          <w:rFonts w:ascii="Lato" w:hAnsi="Lato"/>
          <w:b/>
          <w:bCs/>
          <w:color w:val="171796"/>
          <w:sz w:val="48"/>
          <w:szCs w:val="48"/>
        </w:rPr>
        <w:t>Senatu</w:t>
      </w:r>
    </w:p>
    <w:p w14:paraId="50152F4B" w14:textId="77777777" w:rsidR="00BA3A85" w:rsidRDefault="00BA3A85" w:rsidP="005C21CF">
      <w:pPr>
        <w:tabs>
          <w:tab w:val="left" w:pos="0"/>
        </w:tabs>
        <w:jc w:val="center"/>
        <w:rPr>
          <w:noProof/>
        </w:rPr>
      </w:pPr>
    </w:p>
    <w:p w14:paraId="4F578F28" w14:textId="0D214308" w:rsidR="00BF7E70" w:rsidRDefault="00BA3A85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22CF2DCA" wp14:editId="4F4B23B0">
            <wp:extent cx="5353050" cy="5380990"/>
            <wp:effectExtent l="247650" t="247650" r="247650" b="23876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9" t="7450" r="3167" b="28774"/>
                    <a:stretch/>
                  </pic:blipFill>
                  <pic:spPr bwMode="auto">
                    <a:xfrm>
                      <a:off x="0" y="0"/>
                      <a:ext cx="5356742" cy="538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A5C020" w14:textId="09C88A55" w:rsidR="00BF7E70" w:rsidRDefault="00BF7E70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57D9955D" w14:textId="00AEB832" w:rsidR="00717437" w:rsidRDefault="00BF7E70" w:rsidP="00D55EAC">
      <w:pPr>
        <w:spacing w:after="160" w:line="259" w:lineRule="auto"/>
        <w:rPr>
          <w:rFonts w:ascii="Lato" w:eastAsia="Lato" w:hAnsi="Lato" w:cs="Lato"/>
          <w:b/>
          <w:color w:val="171796"/>
          <w:sz w:val="48"/>
          <w:szCs w:val="48"/>
        </w:rPr>
      </w:pPr>
      <w:r>
        <w:rPr>
          <w:rFonts w:ascii="Lato" w:eastAsia="Lato" w:hAnsi="Lato" w:cs="Lato"/>
          <w:b/>
          <w:color w:val="171796"/>
          <w:sz w:val="48"/>
          <w:szCs w:val="48"/>
        </w:rPr>
        <w:br w:type="page"/>
      </w:r>
    </w:p>
    <w:p w14:paraId="49DD096A" w14:textId="77777777" w:rsidR="00D55EAC" w:rsidRDefault="00D55EAC" w:rsidP="00D55EAC">
      <w:pPr>
        <w:spacing w:after="160" w:line="259" w:lineRule="auto"/>
        <w:rPr>
          <w:rFonts w:ascii="Lato" w:eastAsia="Lato" w:hAnsi="Lato" w:cs="Lato"/>
          <w:b/>
          <w:color w:val="171796"/>
          <w:sz w:val="48"/>
          <w:szCs w:val="48"/>
        </w:rPr>
      </w:pPr>
    </w:p>
    <w:p w14:paraId="4C4E0D19" w14:textId="3A43D89B" w:rsidR="005C21CF" w:rsidRDefault="005C21CF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  <w:r>
        <w:rPr>
          <w:rFonts w:ascii="Lato" w:eastAsia="Lato" w:hAnsi="Lato" w:cs="Lato"/>
          <w:b/>
          <w:color w:val="171796"/>
          <w:sz w:val="48"/>
          <w:szCs w:val="48"/>
        </w:rPr>
        <w:t>MISJA UCZELNI</w:t>
      </w:r>
    </w:p>
    <w:p w14:paraId="695946E8" w14:textId="4FA07421" w:rsidR="005C21CF" w:rsidRPr="005C21CF" w:rsidRDefault="005C21CF" w:rsidP="005C2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sz w:val="28"/>
          <w:szCs w:val="28"/>
        </w:rPr>
      </w:pPr>
      <w:r w:rsidRPr="005C21CF">
        <w:rPr>
          <w:sz w:val="28"/>
          <w:szCs w:val="28"/>
        </w:rPr>
        <w:t xml:space="preserve">Akademia Pomorska w Słupsku, zgodnie z wielowiekową tradycją uniwersytetów europejskich, odwołuje się do uniwersalnych wartości: prawdy </w:t>
      </w:r>
      <w:r w:rsidR="00F80C88">
        <w:rPr>
          <w:sz w:val="28"/>
          <w:szCs w:val="28"/>
        </w:rPr>
        <w:br/>
      </w:r>
      <w:r w:rsidRPr="005C21CF">
        <w:rPr>
          <w:sz w:val="28"/>
          <w:szCs w:val="28"/>
        </w:rPr>
        <w:t>w nauce, wspólnotowego charakteru wiedzy i nauczania, szacunku dla różnorodnych poglądów, twórczej relacji między nauczycielami akademickimi, doktorantami i studentami.</w:t>
      </w:r>
    </w:p>
    <w:p w14:paraId="67164D3E" w14:textId="1CE790D5" w:rsidR="005C21CF" w:rsidRPr="005C21CF" w:rsidRDefault="005C21CF" w:rsidP="005C2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sz w:val="28"/>
          <w:szCs w:val="28"/>
        </w:rPr>
      </w:pPr>
      <w:r w:rsidRPr="005C21CF">
        <w:rPr>
          <w:sz w:val="28"/>
          <w:szCs w:val="28"/>
        </w:rPr>
        <w:t>Misją Uczelni wobec społeczeństwa jest: współtworzenie i zachowanie kultury oraz tożsamości narodowej z poszanowaniem odmiennych kultur i tradycji; zdobywanie, interpretowanie, przechowywanie i przekazywanie wiedzy zgodne z kanonem wiedzy uniwersalnej; krzewienie krytycznej postawy wobec rzeczywistości w poczuciu odpowiedzialności za przyszłość jednostki, Polski, Europy i świata.</w:t>
      </w:r>
    </w:p>
    <w:p w14:paraId="175A7921" w14:textId="352FE89B" w:rsidR="005C21CF" w:rsidRPr="00CE6161" w:rsidRDefault="005C21CF" w:rsidP="005C2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auto"/>
          <w:sz w:val="28"/>
          <w:szCs w:val="28"/>
        </w:rPr>
      </w:pPr>
      <w:r w:rsidRPr="005C21CF">
        <w:rPr>
          <w:sz w:val="28"/>
          <w:szCs w:val="28"/>
        </w:rPr>
        <w:t xml:space="preserve">Uczelnia jest współodpowiedzialna za tworzenie społeczeństwa opierającego się na wiedzy poprzez wykorzystanie nowoczesnych technologii informacyjnych. Zapewnia swoim pracownikom rozwój naukowy i możliwość prowadzenia wysokiej jakości badań. Podejmuje nowe wyzwania dydaktyczne, dbając o poziom kształcenia i dopasowując swą ofertę edukacyjną do wymogów szybko zmieniającego się rynku pracy oraz rosnącego zapotrzebowania na różnorodne formy kształcenia ustawicznego. Realizując te zadania, Akademia Pomorska współpracuje z innymi uczelniami akademickimi oraz z organizacjami społecznymi i gospodarczymi. Dziedzictwo i współczesność Pomorza zobowiązuje Uczelnię do umacniania więzi międzynarodowych i szerzenia idei </w:t>
      </w:r>
      <w:r w:rsidRPr="00CE6161">
        <w:rPr>
          <w:color w:val="auto"/>
          <w:sz w:val="28"/>
          <w:szCs w:val="28"/>
        </w:rPr>
        <w:t xml:space="preserve">dialogu międzykulturowego. </w:t>
      </w:r>
    </w:p>
    <w:p w14:paraId="04E5B13F" w14:textId="344392AC" w:rsidR="005C21CF" w:rsidRPr="00CE6161" w:rsidRDefault="00595623" w:rsidP="005C2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auto"/>
          <w:sz w:val="28"/>
          <w:szCs w:val="28"/>
        </w:rPr>
      </w:pPr>
      <w:r w:rsidRPr="00CE6161">
        <w:rPr>
          <w:color w:val="auto"/>
          <w:sz w:val="28"/>
          <w:szCs w:val="28"/>
        </w:rPr>
        <w:t>Swoją misję Uczelnia pełni prowadząc studia i badania w następujących      dziedzinach nauki: humanistycznych, społecznych, ścisłych i przyrodniczych, inżynieryjno-technicznych,  nauk medycznych i nauk o zdrowiu oraz w dziedzinie sztuki.</w:t>
      </w:r>
      <w:r w:rsidR="00F91D1B" w:rsidRPr="00CE6161">
        <w:rPr>
          <w:color w:val="auto"/>
          <w:sz w:val="28"/>
          <w:szCs w:val="28"/>
        </w:rPr>
        <w:t xml:space="preserve"> </w:t>
      </w:r>
    </w:p>
    <w:p w14:paraId="4C006929" w14:textId="77777777" w:rsidR="00BF7E70" w:rsidRDefault="005C21CF" w:rsidP="005C2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sz w:val="28"/>
          <w:szCs w:val="28"/>
        </w:rPr>
      </w:pPr>
      <w:r w:rsidRPr="005C21CF">
        <w:rPr>
          <w:sz w:val="28"/>
          <w:szCs w:val="28"/>
        </w:rPr>
        <w:t>Akademia Pomorska w Słupsku jest wspólnotą jej pracowników, doktorantów, studentów i absolwentów, którzy pielęgnują tradycje akademickie oraz dbają o dalszy rozwój i dobre imię Uczelni.</w:t>
      </w:r>
    </w:p>
    <w:p w14:paraId="16F34E6F" w14:textId="77777777" w:rsidR="00BF7E70" w:rsidRDefault="00BF7E70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CD7195" w14:textId="0F14AAE7" w:rsidR="005C21CF" w:rsidRPr="00BF7E70" w:rsidRDefault="005C21CF" w:rsidP="005C2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jc w:val="both"/>
        <w:rPr>
          <w:color w:val="171796"/>
          <w:sz w:val="28"/>
          <w:szCs w:val="28"/>
        </w:rPr>
      </w:pPr>
    </w:p>
    <w:p w14:paraId="1F08006F" w14:textId="77777777" w:rsidR="00D55EAC" w:rsidRDefault="00D55EAC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</w:p>
    <w:p w14:paraId="368B6E12" w14:textId="3FBF0AA4" w:rsidR="005C21CF" w:rsidRPr="00BF7E70" w:rsidRDefault="005C21CF" w:rsidP="005C21CF">
      <w:pPr>
        <w:tabs>
          <w:tab w:val="left" w:pos="0"/>
        </w:tabs>
        <w:jc w:val="center"/>
        <w:rPr>
          <w:rFonts w:ascii="Lato" w:eastAsia="Lato" w:hAnsi="Lato" w:cs="Lato"/>
          <w:b/>
          <w:color w:val="171796"/>
          <w:sz w:val="48"/>
          <w:szCs w:val="48"/>
        </w:rPr>
      </w:pPr>
      <w:r w:rsidRPr="00BF7E70">
        <w:rPr>
          <w:rFonts w:ascii="Lato" w:eastAsia="Lato" w:hAnsi="Lato" w:cs="Lato"/>
          <w:b/>
          <w:color w:val="171796"/>
          <w:sz w:val="48"/>
          <w:szCs w:val="48"/>
        </w:rPr>
        <w:t>WIZJA UCZELNI</w:t>
      </w:r>
    </w:p>
    <w:p w14:paraId="1E0A75A5" w14:textId="77777777" w:rsidR="005C21CF" w:rsidRDefault="005C21CF" w:rsidP="005C21CF">
      <w:pPr>
        <w:tabs>
          <w:tab w:val="left" w:pos="0"/>
        </w:tabs>
        <w:rPr>
          <w:b/>
          <w:sz w:val="28"/>
          <w:szCs w:val="28"/>
        </w:rPr>
      </w:pPr>
    </w:p>
    <w:p w14:paraId="124FEAE6" w14:textId="4DF9144C" w:rsidR="005C21CF" w:rsidRDefault="005C21CF" w:rsidP="006C1333">
      <w:pPr>
        <w:tabs>
          <w:tab w:val="left" w:pos="0"/>
        </w:tabs>
        <w:spacing w:after="0" w:line="26" w:lineRule="atLeast"/>
        <w:rPr>
          <w:rFonts w:asciiTheme="minorHAnsi" w:hAnsiTheme="minorHAnsi" w:cstheme="minorHAnsi"/>
          <w:sz w:val="28"/>
          <w:szCs w:val="24"/>
        </w:rPr>
      </w:pPr>
      <w:r w:rsidRPr="005C21CF">
        <w:rPr>
          <w:rFonts w:asciiTheme="minorHAnsi" w:hAnsiTheme="minorHAnsi" w:cstheme="minorHAnsi"/>
          <w:sz w:val="28"/>
          <w:szCs w:val="24"/>
        </w:rPr>
        <w:t>Akademia Pomorska w Słupsku to:</w:t>
      </w:r>
    </w:p>
    <w:p w14:paraId="1EF336A0" w14:textId="7A803978" w:rsidR="005C21CF" w:rsidRPr="0095048E" w:rsidRDefault="005C21CF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color w:val="auto"/>
          <w:sz w:val="28"/>
          <w:szCs w:val="24"/>
        </w:rPr>
      </w:pPr>
      <w:r w:rsidRPr="0095048E">
        <w:rPr>
          <w:rFonts w:asciiTheme="minorHAnsi" w:hAnsiTheme="minorHAnsi" w:cstheme="minorHAnsi"/>
          <w:color w:val="auto"/>
          <w:sz w:val="28"/>
          <w:szCs w:val="24"/>
        </w:rPr>
        <w:t>Uczelnia gwarantująca wysoki poziom kształcenia, która dba</w:t>
      </w:r>
      <w:r w:rsidR="006C1333" w:rsidRPr="0095048E">
        <w:rPr>
          <w:rFonts w:asciiTheme="minorHAnsi" w:hAnsiTheme="minorHAnsi" w:cstheme="minorHAnsi"/>
          <w:color w:val="auto"/>
          <w:sz w:val="28"/>
          <w:szCs w:val="24"/>
        </w:rPr>
        <w:t xml:space="preserve"> </w:t>
      </w:r>
      <w:r w:rsidR="006C1333" w:rsidRPr="0095048E">
        <w:rPr>
          <w:rFonts w:asciiTheme="minorHAnsi" w:hAnsiTheme="minorHAnsi" w:cstheme="minorHAnsi"/>
          <w:color w:val="auto"/>
          <w:sz w:val="28"/>
          <w:szCs w:val="24"/>
        </w:rPr>
        <w:br/>
      </w:r>
      <w:r w:rsidRPr="0095048E">
        <w:rPr>
          <w:rFonts w:asciiTheme="minorHAnsi" w:hAnsiTheme="minorHAnsi" w:cstheme="minorHAnsi"/>
          <w:color w:val="auto"/>
          <w:sz w:val="28"/>
          <w:szCs w:val="24"/>
        </w:rPr>
        <w:t>o dostosowanie swojej oferty do potrzeb rynku pracy</w:t>
      </w:r>
      <w:r w:rsidR="00F91D1B" w:rsidRPr="0095048E">
        <w:rPr>
          <w:rFonts w:asciiTheme="minorHAnsi" w:hAnsiTheme="minorHAnsi" w:cstheme="minorHAnsi"/>
          <w:color w:val="auto"/>
          <w:sz w:val="28"/>
          <w:szCs w:val="24"/>
        </w:rPr>
        <w:t xml:space="preserve"> i do nowych wyzwań związanych z jego przeobrażeniami</w:t>
      </w:r>
      <w:r w:rsidRPr="0095048E">
        <w:rPr>
          <w:rFonts w:asciiTheme="minorHAnsi" w:hAnsiTheme="minorHAnsi" w:cstheme="minorHAnsi"/>
          <w:color w:val="auto"/>
          <w:sz w:val="28"/>
          <w:szCs w:val="24"/>
        </w:rPr>
        <w:t>,</w:t>
      </w:r>
    </w:p>
    <w:p w14:paraId="73834D06" w14:textId="5614F044" w:rsidR="005C21CF" w:rsidRPr="0095048E" w:rsidRDefault="005C21CF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color w:val="auto"/>
          <w:sz w:val="28"/>
          <w:szCs w:val="24"/>
        </w:rPr>
      </w:pPr>
      <w:r w:rsidRPr="0095048E">
        <w:rPr>
          <w:rFonts w:asciiTheme="minorHAnsi" w:hAnsiTheme="minorHAnsi" w:cstheme="minorHAnsi"/>
          <w:color w:val="auto"/>
          <w:sz w:val="28"/>
          <w:szCs w:val="24"/>
        </w:rPr>
        <w:t xml:space="preserve">jednostka badawcza realizująca </w:t>
      </w:r>
      <w:r w:rsidR="00595623" w:rsidRPr="0095048E">
        <w:rPr>
          <w:color w:val="auto"/>
          <w:sz w:val="28"/>
          <w:szCs w:val="28"/>
        </w:rPr>
        <w:t>badania naukowe i prac</w:t>
      </w:r>
      <w:r w:rsidR="00F91D1B" w:rsidRPr="0095048E">
        <w:rPr>
          <w:color w:val="auto"/>
          <w:sz w:val="28"/>
          <w:szCs w:val="28"/>
        </w:rPr>
        <w:t>e badawczo-</w:t>
      </w:r>
      <w:r w:rsidR="00595623" w:rsidRPr="0095048E">
        <w:rPr>
          <w:color w:val="auto"/>
          <w:sz w:val="28"/>
          <w:szCs w:val="28"/>
        </w:rPr>
        <w:t>rozwojowe</w:t>
      </w:r>
      <w:r w:rsidR="00F91D1B" w:rsidRPr="0095048E">
        <w:rPr>
          <w:color w:val="auto"/>
          <w:sz w:val="28"/>
          <w:szCs w:val="28"/>
        </w:rPr>
        <w:t xml:space="preserve"> o charakterze lokalnym, regionalnym, krajowym </w:t>
      </w:r>
      <w:r w:rsidR="006C1333" w:rsidRPr="0095048E">
        <w:rPr>
          <w:color w:val="auto"/>
          <w:sz w:val="28"/>
          <w:szCs w:val="28"/>
        </w:rPr>
        <w:br/>
      </w:r>
      <w:r w:rsidR="00F91D1B" w:rsidRPr="0095048E">
        <w:rPr>
          <w:color w:val="auto"/>
          <w:sz w:val="28"/>
          <w:szCs w:val="28"/>
        </w:rPr>
        <w:t xml:space="preserve">i </w:t>
      </w:r>
      <w:r w:rsidR="00BF7E70" w:rsidRPr="0095048E">
        <w:rPr>
          <w:color w:val="auto"/>
          <w:sz w:val="28"/>
          <w:szCs w:val="28"/>
        </w:rPr>
        <w:t>m</w:t>
      </w:r>
      <w:r w:rsidR="00F91D1B" w:rsidRPr="0095048E">
        <w:rPr>
          <w:color w:val="auto"/>
          <w:sz w:val="28"/>
          <w:szCs w:val="28"/>
        </w:rPr>
        <w:t>iędzynarodowym</w:t>
      </w:r>
      <w:r w:rsidRPr="0095048E">
        <w:rPr>
          <w:rFonts w:asciiTheme="minorHAnsi" w:hAnsiTheme="minorHAnsi" w:cstheme="minorHAnsi"/>
          <w:color w:val="auto"/>
          <w:sz w:val="28"/>
          <w:szCs w:val="24"/>
        </w:rPr>
        <w:t>,</w:t>
      </w:r>
    </w:p>
    <w:p w14:paraId="3793ABED" w14:textId="6A76342B" w:rsidR="00F91D1B" w:rsidRPr="0095048E" w:rsidRDefault="00F91D1B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color w:val="auto"/>
          <w:sz w:val="28"/>
          <w:szCs w:val="24"/>
        </w:rPr>
      </w:pPr>
      <w:r w:rsidRPr="0095048E">
        <w:rPr>
          <w:rFonts w:asciiTheme="minorHAnsi" w:hAnsiTheme="minorHAnsi" w:cstheme="minorHAnsi"/>
          <w:color w:val="auto"/>
          <w:sz w:val="28"/>
          <w:szCs w:val="24"/>
        </w:rPr>
        <w:t xml:space="preserve">instytucja innowacyjna, podejmująca nowe wyzwania w sferze edukacji </w:t>
      </w:r>
      <w:r w:rsidR="006C1333" w:rsidRPr="0095048E">
        <w:rPr>
          <w:rFonts w:asciiTheme="minorHAnsi" w:hAnsiTheme="minorHAnsi" w:cstheme="minorHAnsi"/>
          <w:color w:val="auto"/>
          <w:sz w:val="28"/>
          <w:szCs w:val="24"/>
        </w:rPr>
        <w:br/>
      </w:r>
      <w:r w:rsidRPr="0095048E">
        <w:rPr>
          <w:rFonts w:asciiTheme="minorHAnsi" w:hAnsiTheme="minorHAnsi" w:cstheme="minorHAnsi"/>
          <w:color w:val="auto"/>
          <w:sz w:val="28"/>
          <w:szCs w:val="24"/>
        </w:rPr>
        <w:t>i badań naukowych,</w:t>
      </w:r>
    </w:p>
    <w:p w14:paraId="0FDB76CA" w14:textId="7C524913" w:rsidR="005C21CF" w:rsidRPr="006C1333" w:rsidRDefault="005C21CF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sz w:val="28"/>
          <w:szCs w:val="24"/>
        </w:rPr>
      </w:pPr>
      <w:r w:rsidRPr="0095048E">
        <w:rPr>
          <w:rFonts w:asciiTheme="minorHAnsi" w:hAnsiTheme="minorHAnsi" w:cstheme="minorHAnsi"/>
          <w:color w:val="auto"/>
          <w:sz w:val="28"/>
          <w:szCs w:val="24"/>
        </w:rPr>
        <w:t>instytucja dbająca o prestiż</w:t>
      </w:r>
      <w:r w:rsidRPr="006C1333">
        <w:rPr>
          <w:rFonts w:asciiTheme="minorHAnsi" w:hAnsiTheme="minorHAnsi" w:cstheme="minorHAnsi"/>
          <w:sz w:val="28"/>
          <w:szCs w:val="24"/>
        </w:rPr>
        <w:t>; ceniona wśród pracowników, studentów</w:t>
      </w:r>
      <w:r w:rsidR="00F91D1B" w:rsidRPr="006C1333">
        <w:rPr>
          <w:rFonts w:asciiTheme="minorHAnsi" w:hAnsiTheme="minorHAnsi" w:cstheme="minorHAnsi"/>
          <w:sz w:val="28"/>
          <w:szCs w:val="24"/>
        </w:rPr>
        <w:t xml:space="preserve">, doktorantów </w:t>
      </w:r>
      <w:r w:rsidRPr="006C1333">
        <w:rPr>
          <w:rFonts w:asciiTheme="minorHAnsi" w:hAnsiTheme="minorHAnsi" w:cstheme="minorHAnsi"/>
          <w:sz w:val="28"/>
          <w:szCs w:val="24"/>
        </w:rPr>
        <w:t xml:space="preserve"> i absolwentów oraz </w:t>
      </w:r>
      <w:r w:rsidR="00F91D1B" w:rsidRPr="006C1333">
        <w:rPr>
          <w:rFonts w:asciiTheme="minorHAnsi" w:hAnsiTheme="minorHAnsi" w:cstheme="minorHAnsi"/>
          <w:sz w:val="28"/>
          <w:szCs w:val="24"/>
        </w:rPr>
        <w:t xml:space="preserve">społeczność lokalną, której marka jest znana i ceniona </w:t>
      </w:r>
      <w:r w:rsidRPr="006C1333">
        <w:rPr>
          <w:rFonts w:asciiTheme="minorHAnsi" w:hAnsiTheme="minorHAnsi" w:cstheme="minorHAnsi"/>
          <w:sz w:val="28"/>
          <w:szCs w:val="24"/>
        </w:rPr>
        <w:t>w kraju i za granicą,</w:t>
      </w:r>
    </w:p>
    <w:p w14:paraId="7168D954" w14:textId="7BCA5F13" w:rsidR="005C21CF" w:rsidRPr="006C1333" w:rsidRDefault="005C21CF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sz w:val="28"/>
          <w:szCs w:val="24"/>
        </w:rPr>
      </w:pPr>
      <w:r w:rsidRPr="006C1333">
        <w:rPr>
          <w:rFonts w:asciiTheme="minorHAnsi" w:hAnsiTheme="minorHAnsi" w:cstheme="minorHAnsi"/>
          <w:sz w:val="28"/>
          <w:szCs w:val="24"/>
        </w:rPr>
        <w:t>Uczelnia podejmująca działania prospołeczne na rzecz mieszkańców miasta i regionu, administracji publicznej, sektora gospodarczego oraz kultury poprzez realizację wspólnych przedsięwzięć, w tym projektów badawczo-rozwojowych oraz prozdrowotnych,</w:t>
      </w:r>
    </w:p>
    <w:p w14:paraId="5E666353" w14:textId="1DAE61CD" w:rsidR="005C21CF" w:rsidRPr="006C1333" w:rsidRDefault="005C21CF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sz w:val="28"/>
          <w:szCs w:val="24"/>
        </w:rPr>
      </w:pPr>
      <w:r w:rsidRPr="006C1333">
        <w:rPr>
          <w:rFonts w:asciiTheme="minorHAnsi" w:hAnsiTheme="minorHAnsi" w:cstheme="minorHAnsi"/>
          <w:sz w:val="28"/>
          <w:szCs w:val="24"/>
        </w:rPr>
        <w:t>Uczelnia badająca i pielęgnująca historię i kulturę Pomorza oraz jego wielokulturowość,</w:t>
      </w:r>
    </w:p>
    <w:p w14:paraId="49428475" w14:textId="0417F0E6" w:rsidR="005C21CF" w:rsidRPr="009F4F70" w:rsidRDefault="005C21CF" w:rsidP="009F4F70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jc w:val="both"/>
        <w:rPr>
          <w:rFonts w:asciiTheme="minorHAnsi" w:hAnsiTheme="minorHAnsi" w:cstheme="minorHAnsi"/>
          <w:sz w:val="28"/>
          <w:szCs w:val="24"/>
        </w:rPr>
      </w:pPr>
      <w:r w:rsidRPr="006C1333">
        <w:rPr>
          <w:rFonts w:asciiTheme="minorHAnsi" w:hAnsiTheme="minorHAnsi" w:cstheme="minorHAnsi"/>
          <w:sz w:val="28"/>
          <w:szCs w:val="24"/>
        </w:rPr>
        <w:t xml:space="preserve">instytucja podejmująca ścisłą współpracę w sferze edukacji i nauki na arenie krajowej i międzynarodowej, </w:t>
      </w:r>
      <w:r w:rsidRPr="009F4F70">
        <w:rPr>
          <w:rFonts w:asciiTheme="minorHAnsi" w:hAnsiTheme="minorHAnsi" w:cstheme="minorHAnsi"/>
          <w:sz w:val="28"/>
          <w:szCs w:val="24"/>
        </w:rPr>
        <w:t xml:space="preserve">w szczególności z państwami  Europy Środkowej i Wschodniej oraz w regionie Morza Bałtyckiego, </w:t>
      </w:r>
    </w:p>
    <w:p w14:paraId="17375ECB" w14:textId="59CA1CA2" w:rsidR="005C21CF" w:rsidRPr="006C1333" w:rsidRDefault="005C21CF" w:rsidP="006C1333">
      <w:pPr>
        <w:pStyle w:val="Akapitzlist"/>
        <w:numPr>
          <w:ilvl w:val="0"/>
          <w:numId w:val="27"/>
        </w:numPr>
        <w:spacing w:before="240" w:after="240" w:line="26" w:lineRule="atLeast"/>
        <w:ind w:left="283" w:hanging="357"/>
        <w:rPr>
          <w:rFonts w:asciiTheme="minorHAnsi" w:hAnsiTheme="minorHAnsi" w:cstheme="minorHAnsi"/>
          <w:sz w:val="28"/>
          <w:szCs w:val="24"/>
        </w:rPr>
      </w:pPr>
      <w:r w:rsidRPr="00CE6161">
        <w:rPr>
          <w:rFonts w:asciiTheme="minorHAnsi" w:hAnsiTheme="minorHAnsi" w:cstheme="minorHAnsi"/>
          <w:color w:val="auto"/>
          <w:sz w:val="28"/>
          <w:szCs w:val="24"/>
        </w:rPr>
        <w:t xml:space="preserve">uczelnia akademicka posiadająca </w:t>
      </w:r>
      <w:r w:rsidRPr="006C1333">
        <w:rPr>
          <w:rFonts w:asciiTheme="minorHAnsi" w:hAnsiTheme="minorHAnsi" w:cstheme="minorHAnsi"/>
          <w:sz w:val="28"/>
          <w:szCs w:val="24"/>
        </w:rPr>
        <w:t>status uniwersytetu.</w:t>
      </w:r>
    </w:p>
    <w:p w14:paraId="43ECE2A6" w14:textId="77777777" w:rsidR="00BF7E70" w:rsidRDefault="005C21CF" w:rsidP="005C21CF">
      <w:pPr>
        <w:widowControl w:val="0"/>
        <w:spacing w:after="0" w:line="240" w:lineRule="auto"/>
        <w:jc w:val="center"/>
        <w:rPr>
          <w:b/>
          <w:sz w:val="28"/>
          <w:szCs w:val="28"/>
        </w:rPr>
      </w:pPr>
      <w:r w:rsidRPr="005C21CF">
        <w:rPr>
          <w:b/>
          <w:sz w:val="28"/>
          <w:szCs w:val="28"/>
        </w:rPr>
        <w:t> </w:t>
      </w:r>
    </w:p>
    <w:p w14:paraId="64CD7D0C" w14:textId="18FA89C7" w:rsidR="00BF7E70" w:rsidRDefault="00BF7E7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E845ACD" w14:textId="3591EC87" w:rsidR="00F23154" w:rsidRDefault="00F23154">
      <w:pPr>
        <w:spacing w:after="160" w:line="259" w:lineRule="auto"/>
        <w:rPr>
          <w:b/>
          <w:sz w:val="28"/>
          <w:szCs w:val="28"/>
        </w:rPr>
      </w:pPr>
    </w:p>
    <w:p w14:paraId="11F6E0E4" w14:textId="77777777" w:rsidR="0071111F" w:rsidRDefault="0071111F" w:rsidP="00F23154">
      <w:pPr>
        <w:spacing w:after="160" w:line="259" w:lineRule="auto"/>
        <w:rPr>
          <w:b/>
          <w:sz w:val="28"/>
          <w:szCs w:val="28"/>
        </w:rPr>
      </w:pPr>
    </w:p>
    <w:p w14:paraId="2B42B03C" w14:textId="477E06FA" w:rsidR="0071111F" w:rsidRDefault="002F2AE6" w:rsidP="002F2AE6">
      <w:pPr>
        <w:spacing w:after="160" w:line="259" w:lineRule="auto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D46142F" wp14:editId="674B9957">
            <wp:simplePos x="0" y="0"/>
            <wp:positionH relativeFrom="margin">
              <wp:posOffset>179201</wp:posOffset>
            </wp:positionH>
            <wp:positionV relativeFrom="paragraph">
              <wp:posOffset>213200</wp:posOffset>
            </wp:positionV>
            <wp:extent cx="769620" cy="556260"/>
            <wp:effectExtent l="0" t="0" r="0" b="0"/>
            <wp:wrapSquare wrapText="bothSides" distT="0" distB="0" distL="114300" distR="114300"/>
            <wp:docPr id="116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556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6FAF96" w14:textId="1AE46832" w:rsidR="0071111F" w:rsidRPr="0095048E" w:rsidRDefault="0071111F" w:rsidP="002F2AE6">
      <w:pPr>
        <w:spacing w:after="160" w:line="259" w:lineRule="auto"/>
        <w:rPr>
          <w:rFonts w:ascii="Lato" w:eastAsia="Lato" w:hAnsi="Lato" w:cs="Lato"/>
          <w:b/>
          <w:color w:val="171796"/>
          <w:sz w:val="48"/>
          <w:szCs w:val="44"/>
        </w:rPr>
      </w:pPr>
      <w:r w:rsidRPr="0095048E">
        <w:rPr>
          <w:rFonts w:ascii="Lato" w:eastAsia="Lato" w:hAnsi="Lato" w:cs="Lato"/>
          <w:b/>
          <w:color w:val="171796"/>
          <w:sz w:val="48"/>
          <w:szCs w:val="44"/>
        </w:rPr>
        <w:t>PRACE UAKTUALNIAJĄCE</w:t>
      </w:r>
    </w:p>
    <w:p w14:paraId="3F2EB949" w14:textId="5A467F56" w:rsidR="00F23154" w:rsidRDefault="00F23154" w:rsidP="00F23154">
      <w:pPr>
        <w:spacing w:after="160" w:line="259" w:lineRule="auto"/>
        <w:rPr>
          <w:b/>
          <w:sz w:val="28"/>
          <w:szCs w:val="28"/>
        </w:rPr>
      </w:pPr>
    </w:p>
    <w:p w14:paraId="0212BA2E" w14:textId="77777777" w:rsidR="002F2AE6" w:rsidRPr="00BA5975" w:rsidRDefault="002F2AE6" w:rsidP="002F2AE6">
      <w:pPr>
        <w:ind w:left="567" w:hanging="567"/>
        <w:jc w:val="center"/>
        <w:rPr>
          <w:rFonts w:ascii="Lato" w:hAnsi="Lato" w:cstheme="minorHAnsi"/>
          <w:b/>
          <w:color w:val="171796"/>
          <w:sz w:val="48"/>
          <w:szCs w:val="24"/>
        </w:rPr>
      </w:pPr>
    </w:p>
    <w:p w14:paraId="237D1CC7" w14:textId="77777777" w:rsidR="002F2AE6" w:rsidRPr="00BA5975" w:rsidRDefault="002F2AE6" w:rsidP="002F2AE6">
      <w:pPr>
        <w:ind w:left="567" w:hanging="567"/>
        <w:jc w:val="center"/>
        <w:rPr>
          <w:rFonts w:ascii="Lato" w:hAnsi="Lato" w:cstheme="minorHAnsi"/>
          <w:b/>
          <w:color w:val="171796"/>
          <w:sz w:val="48"/>
          <w:szCs w:val="24"/>
        </w:rPr>
      </w:pPr>
      <w:r w:rsidRPr="00BA5975">
        <w:rPr>
          <w:rFonts w:ascii="Lato" w:hAnsi="Lato" w:cstheme="minorHAnsi"/>
          <w:b/>
          <w:color w:val="171796"/>
          <w:sz w:val="48"/>
          <w:szCs w:val="24"/>
        </w:rPr>
        <w:t>ANALIZA SWOT</w:t>
      </w:r>
    </w:p>
    <w:p w14:paraId="11C5BC44" w14:textId="77777777" w:rsidR="002F2AE6" w:rsidRPr="00CC0607" w:rsidRDefault="002F2AE6" w:rsidP="002F2AE6">
      <w:pPr>
        <w:ind w:left="567" w:hanging="567"/>
        <w:jc w:val="both"/>
        <w:rPr>
          <w:rFonts w:ascii="Lato" w:hAnsi="Lato" w:cstheme="minorHAnsi"/>
          <w:b/>
          <w:color w:val="171796"/>
          <w:sz w:val="36"/>
          <w:szCs w:val="24"/>
        </w:rPr>
      </w:pPr>
    </w:p>
    <w:p w14:paraId="69D42922" w14:textId="77777777" w:rsidR="002F2AE6" w:rsidRPr="00CC0607" w:rsidRDefault="002F2AE6" w:rsidP="002F2AE6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C0607">
        <w:rPr>
          <w:rFonts w:asciiTheme="minorHAnsi" w:hAnsiTheme="minorHAnsi" w:cstheme="minorHAnsi"/>
          <w:color w:val="auto"/>
          <w:sz w:val="24"/>
          <w:szCs w:val="24"/>
        </w:rPr>
        <w:t>Rozwój Akademii Pomorskiej w Słupsku uwarunkowany jest wieloma czynnikami, które można podzielić na zewnętrzne i wewnętrzne. Celem władz i całej społeczności akademickiej AP pozostaje wypracowanie takich rozwiązań, które pozwolą na jak najszybsze wykorzystanie mocnych stron i szans Uczelni, a także umożliwią uniknięcie zagrożeń wynikających ze stale zmieniającej się rzeczywistości gospodarczej i politycznej.</w:t>
      </w:r>
    </w:p>
    <w:p w14:paraId="0B3AF28B" w14:textId="00C737DC" w:rsidR="002F2AE6" w:rsidRDefault="002F2AE6" w:rsidP="002F2AE6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CC0607">
        <w:rPr>
          <w:rFonts w:asciiTheme="minorHAnsi" w:hAnsiTheme="minorHAnsi" w:cstheme="minorHAnsi"/>
          <w:color w:val="auto"/>
          <w:sz w:val="24"/>
          <w:szCs w:val="24"/>
        </w:rPr>
        <w:t xml:space="preserve">Opracowanie analizy SWOT obejmuje mocne i słabe strony Akademii Pomorskiej </w:t>
      </w:r>
      <w:r w:rsidR="004158D6">
        <w:rPr>
          <w:rFonts w:asciiTheme="minorHAnsi" w:hAnsiTheme="minorHAnsi" w:cstheme="minorHAnsi"/>
          <w:color w:val="auto"/>
          <w:sz w:val="24"/>
          <w:szCs w:val="24"/>
        </w:rPr>
        <w:t xml:space="preserve">w Słupsku </w:t>
      </w:r>
      <w:r w:rsidRPr="00CC0607">
        <w:rPr>
          <w:rFonts w:asciiTheme="minorHAnsi" w:hAnsiTheme="minorHAnsi" w:cstheme="minorHAnsi"/>
          <w:color w:val="auto"/>
          <w:sz w:val="24"/>
          <w:szCs w:val="24"/>
        </w:rPr>
        <w:t xml:space="preserve">oraz szanse i zagrożenia dla jej rozwoju we wszystkich obszarach działalności. Wyłonienie wspomnianych najistotniejszych szans i zagrożeń pozwoli nam na ich wykorzystanie lub przezwyciężenie celem  dalszego rozwoju Uczelni. </w:t>
      </w:r>
    </w:p>
    <w:p w14:paraId="6F777544" w14:textId="1D9D179E" w:rsidR="002F2AE6" w:rsidRPr="00CC0607" w:rsidRDefault="002F2AE6" w:rsidP="002F2AE6">
      <w:p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Niniejsza analiza została opracowana przed uchwaleniem pierwszej wersji Strategii, obecnie została zweryfikowana i </w:t>
      </w:r>
      <w:r w:rsidRPr="00CC0607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</w:rPr>
        <w:t>uaktualniona. Część słabych stron, jak brak innowacyjnej bazy czy informatycznych systemów wspierających zarządzanie – po kilku latach wdrażania niniejszego dokumentu – stała się mocną stroną Akademii. Natomiast obecnie największym zagrożeniem dla Uczelni jest stan pandemii, a co się z tym wiąże – ograniczenie mobilności, zubożenie społeczeństwa, w tym ograniczenie stałych wpływów (np. najem, edukacyjna oferta komercyjna)</w:t>
      </w:r>
      <w:r w:rsidR="004158D6">
        <w:rPr>
          <w:rFonts w:asciiTheme="minorHAnsi" w:hAnsiTheme="minorHAnsi" w:cstheme="minorHAnsi"/>
          <w:color w:val="auto"/>
          <w:sz w:val="24"/>
          <w:szCs w:val="24"/>
        </w:rPr>
        <w:t>, co stanowi podstawę do działań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racjonalizujących i minimalizujących potencjalne </w:t>
      </w:r>
      <w:r w:rsidR="00CE6161">
        <w:rPr>
          <w:rFonts w:asciiTheme="minorHAnsi" w:hAnsiTheme="minorHAnsi" w:cstheme="minorHAnsi"/>
          <w:color w:val="auto"/>
          <w:sz w:val="24"/>
          <w:szCs w:val="24"/>
        </w:rPr>
        <w:t>ryzyka</w:t>
      </w:r>
      <w:r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54DAA970" w14:textId="77777777" w:rsidR="002F2AE6" w:rsidRDefault="002F2AE6" w:rsidP="002F2AE6">
      <w:pPr>
        <w:ind w:left="567" w:hanging="567"/>
        <w:rPr>
          <w:rFonts w:asciiTheme="minorHAnsi" w:hAnsiTheme="minorHAnsi" w:cstheme="minorHAnsi"/>
          <w:color w:val="FF0000"/>
          <w:sz w:val="24"/>
        </w:rPr>
      </w:pPr>
    </w:p>
    <w:p w14:paraId="63A311B7" w14:textId="77777777" w:rsidR="002F2AE6" w:rsidRDefault="002F2AE6" w:rsidP="002F2AE6">
      <w:pPr>
        <w:ind w:left="567" w:hanging="567"/>
        <w:rPr>
          <w:rFonts w:asciiTheme="minorHAnsi" w:hAnsiTheme="minorHAnsi" w:cstheme="minorHAnsi"/>
          <w:color w:val="FF0000"/>
          <w:sz w:val="24"/>
        </w:rPr>
      </w:pPr>
    </w:p>
    <w:p w14:paraId="01EB8621" w14:textId="77777777" w:rsidR="002F2AE6" w:rsidRDefault="002F2AE6" w:rsidP="002F2AE6">
      <w:pPr>
        <w:ind w:left="567" w:hanging="567"/>
        <w:rPr>
          <w:rFonts w:asciiTheme="minorHAnsi" w:hAnsiTheme="minorHAnsi" w:cstheme="minorHAnsi"/>
          <w:color w:val="FF0000"/>
          <w:sz w:val="24"/>
        </w:rPr>
      </w:pPr>
    </w:p>
    <w:p w14:paraId="43856200" w14:textId="77777777" w:rsidR="002F2AE6" w:rsidRDefault="002F2AE6" w:rsidP="002F2AE6">
      <w:pPr>
        <w:ind w:left="567" w:hanging="567"/>
        <w:rPr>
          <w:rFonts w:asciiTheme="minorHAnsi" w:hAnsiTheme="minorHAnsi" w:cstheme="minorHAnsi"/>
          <w:color w:val="FF0000"/>
          <w:sz w:val="24"/>
        </w:rPr>
      </w:pPr>
    </w:p>
    <w:p w14:paraId="6F0D74D0" w14:textId="77777777" w:rsidR="002F2AE6" w:rsidRDefault="002F2AE6" w:rsidP="002F2AE6">
      <w:pPr>
        <w:ind w:left="567" w:hanging="567"/>
        <w:rPr>
          <w:rFonts w:asciiTheme="minorHAnsi" w:hAnsiTheme="minorHAnsi" w:cstheme="minorHAnsi"/>
          <w:color w:val="FF0000"/>
          <w:sz w:val="24"/>
        </w:rPr>
      </w:pP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4678"/>
        <w:gridCol w:w="4394"/>
      </w:tblGrid>
      <w:tr w:rsidR="002F2AE6" w14:paraId="75F6CD8E" w14:textId="77777777" w:rsidTr="00AC16D8">
        <w:tc>
          <w:tcPr>
            <w:tcW w:w="4678" w:type="dxa"/>
          </w:tcPr>
          <w:p w14:paraId="7B7C45AF" w14:textId="77777777" w:rsidR="002F2AE6" w:rsidRPr="000B20C0" w:rsidRDefault="002F2AE6" w:rsidP="00AC16D8">
            <w:pPr>
              <w:tabs>
                <w:tab w:val="left" w:pos="324"/>
              </w:tabs>
              <w:ind w:left="40" w:firstLine="258"/>
              <w:jc w:val="center"/>
              <w:rPr>
                <w:rFonts w:ascii="Lato" w:hAnsi="Lato"/>
                <w:b/>
                <w:color w:val="171796"/>
                <w:sz w:val="36"/>
              </w:rPr>
            </w:pPr>
            <w:r w:rsidRPr="000B20C0">
              <w:rPr>
                <w:rFonts w:ascii="Lato" w:hAnsi="Lato"/>
                <w:b/>
                <w:color w:val="171796"/>
                <w:sz w:val="36"/>
              </w:rPr>
              <w:t>MOCNE STRONY</w:t>
            </w:r>
          </w:p>
        </w:tc>
        <w:tc>
          <w:tcPr>
            <w:tcW w:w="4394" w:type="dxa"/>
          </w:tcPr>
          <w:p w14:paraId="698A33EC" w14:textId="77777777" w:rsidR="002F2AE6" w:rsidRPr="000B20C0" w:rsidRDefault="002F2AE6" w:rsidP="00AC16D8">
            <w:pPr>
              <w:jc w:val="center"/>
              <w:rPr>
                <w:rFonts w:ascii="Lato" w:hAnsi="Lato"/>
                <w:b/>
                <w:color w:val="171796"/>
                <w:sz w:val="36"/>
              </w:rPr>
            </w:pPr>
            <w:r w:rsidRPr="000B20C0">
              <w:rPr>
                <w:rFonts w:ascii="Lato" w:hAnsi="Lato"/>
                <w:b/>
                <w:color w:val="171796"/>
                <w:sz w:val="36"/>
              </w:rPr>
              <w:t>SŁABE STRONY</w:t>
            </w:r>
          </w:p>
        </w:tc>
      </w:tr>
      <w:tr w:rsidR="002F2AE6" w14:paraId="003963A2" w14:textId="77777777" w:rsidTr="00AC16D8">
        <w:tc>
          <w:tcPr>
            <w:tcW w:w="4678" w:type="dxa"/>
          </w:tcPr>
          <w:p w14:paraId="1838C536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 xml:space="preserve">50-letnia tradycja, </w:t>
            </w:r>
          </w:p>
          <w:p w14:paraId="54F26F93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 xml:space="preserve">największa i jedyna uczelnia publiczna </w:t>
            </w:r>
          </w:p>
          <w:p w14:paraId="73AF34C3" w14:textId="77777777" w:rsidR="002F2AE6" w:rsidRPr="00FF2C77" w:rsidRDefault="002F2AE6" w:rsidP="00E7297A">
            <w:pPr>
              <w:spacing w:after="0"/>
              <w:ind w:left="317" w:firstLine="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w regionie słupskim,</w:t>
            </w:r>
          </w:p>
          <w:p w14:paraId="23881F4B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praca w  małych grupach studenckich,</w:t>
            </w:r>
          </w:p>
          <w:p w14:paraId="38253CDD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łatwy dostęp studentów do nauczycieli akademickich,</w:t>
            </w:r>
          </w:p>
          <w:p w14:paraId="079CC21B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współpraca z jednostkami samorządu terytorialnego,</w:t>
            </w:r>
          </w:p>
          <w:p w14:paraId="23CF34CA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systematyczny rozwój oferty edukacyjnej,</w:t>
            </w:r>
          </w:p>
          <w:p w14:paraId="5F28FEF3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wysoko wykwalifikowana i rozwijająca się własna kadra naukowo-dydaktyczna,</w:t>
            </w:r>
          </w:p>
          <w:p w14:paraId="42C99AC0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systemy stypendialne motywacyjne  dla własnej kadry,</w:t>
            </w:r>
          </w:p>
          <w:p w14:paraId="4B4295DC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 xml:space="preserve">nowoczesne laboratoria  i innowacyjne </w:t>
            </w:r>
          </w:p>
          <w:p w14:paraId="547BF828" w14:textId="063107BC" w:rsidR="002F2AE6" w:rsidRPr="00FF2C77" w:rsidRDefault="002F2AE6" w:rsidP="00E7297A">
            <w:pPr>
              <w:spacing w:after="0"/>
              <w:ind w:left="317" w:firstLine="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 xml:space="preserve">pracownie symulacyjne w niektórych jednostkach, </w:t>
            </w:r>
          </w:p>
          <w:p w14:paraId="32EBEB34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bogaty księgozbiór,</w:t>
            </w:r>
          </w:p>
          <w:p w14:paraId="1FAAE71C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dobrze skomunikowany i atrakcyjnie położony campus akademicki,</w:t>
            </w:r>
          </w:p>
          <w:p w14:paraId="7A70E001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realizacja wysokospecjalistycznych ekspertyz i usług,</w:t>
            </w:r>
          </w:p>
          <w:p w14:paraId="574E8777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wieloletnie doświadczenie w kształceniu nauczycieli,</w:t>
            </w:r>
          </w:p>
          <w:p w14:paraId="7AAFB8DE" w14:textId="77777777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nowoczesna baza dydaktyczna i dobre warunki socjalno-bytowe dla studentów,</w:t>
            </w:r>
          </w:p>
          <w:p w14:paraId="42541848" w14:textId="0012D804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dynamicznie rozwijająca się współpraca międzynarodowa</w:t>
            </w:r>
            <w:r w:rsidR="00C2131A">
              <w:rPr>
                <w:color w:val="auto"/>
                <w:sz w:val="24"/>
              </w:rPr>
              <w:t>,</w:t>
            </w:r>
          </w:p>
          <w:p w14:paraId="2F3450E8" w14:textId="6DF5CB85" w:rsidR="002F2AE6" w:rsidRPr="00FF2C77" w:rsidRDefault="002F2AE6" w:rsidP="00AC16D8">
            <w:pPr>
              <w:spacing w:after="0"/>
              <w:ind w:left="317" w:hanging="284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znaczne środki finansowe pozyskane na rozwój infrastruktury Uczelni</w:t>
            </w:r>
            <w:r w:rsidR="00C2131A">
              <w:rPr>
                <w:color w:val="auto"/>
                <w:sz w:val="24"/>
              </w:rPr>
              <w:t>,</w:t>
            </w:r>
          </w:p>
          <w:p w14:paraId="0510AA74" w14:textId="098DA4C2" w:rsidR="002F2AE6" w:rsidRPr="00644787" w:rsidRDefault="00644787" w:rsidP="00AC16D8">
            <w:pPr>
              <w:pStyle w:val="Akapitzlist"/>
              <w:numPr>
                <w:ilvl w:val="0"/>
                <w:numId w:val="6"/>
              </w:numPr>
              <w:spacing w:after="0"/>
              <w:ind w:left="317" w:hanging="284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r</w:t>
            </w:r>
            <w:r w:rsidR="002F2AE6" w:rsidRPr="00644787">
              <w:rPr>
                <w:color w:val="auto"/>
                <w:sz w:val="24"/>
              </w:rPr>
              <w:t>ozwój oferty o kierunki medyczne, informatyczne i prawne</w:t>
            </w:r>
            <w:r w:rsidR="00C2131A">
              <w:rPr>
                <w:color w:val="auto"/>
                <w:sz w:val="24"/>
              </w:rPr>
              <w:t>,</w:t>
            </w:r>
          </w:p>
          <w:p w14:paraId="6B67D345" w14:textId="19F655E9" w:rsidR="002F2AE6" w:rsidRPr="000B20C0" w:rsidRDefault="00644787" w:rsidP="00AC16D8">
            <w:pPr>
              <w:pStyle w:val="Akapitzlist"/>
              <w:numPr>
                <w:ilvl w:val="0"/>
                <w:numId w:val="6"/>
              </w:numPr>
              <w:spacing w:after="0"/>
              <w:ind w:left="317" w:hanging="284"/>
              <w:rPr>
                <w:color w:val="auto"/>
                <w:sz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</w:rPr>
              <w:t>w</w:t>
            </w:r>
            <w:r w:rsidR="002F2AE6" w:rsidRPr="00FF2C77">
              <w:rPr>
                <w:rFonts w:asciiTheme="minorHAnsi" w:hAnsiTheme="minorHAnsi" w:cstheme="minorHAnsi"/>
                <w:color w:val="auto"/>
                <w:sz w:val="24"/>
              </w:rPr>
              <w:t>drażanie nowoczesnych technologii w dydaktyce i zarządzaniu Uczelnią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</w:p>
          <w:p w14:paraId="6F97B5EC" w14:textId="77777777" w:rsidR="002F2AE6" w:rsidRPr="002F2AE6" w:rsidRDefault="002F2AE6" w:rsidP="002F2AE6">
            <w:pPr>
              <w:spacing w:after="0"/>
              <w:rPr>
                <w:color w:val="auto"/>
                <w:sz w:val="24"/>
              </w:rPr>
            </w:pPr>
          </w:p>
          <w:p w14:paraId="2A2B1D4A" w14:textId="77777777" w:rsidR="002F2AE6" w:rsidRDefault="002F2AE6" w:rsidP="00AC16D8">
            <w:pPr>
              <w:pStyle w:val="Akapitzlist"/>
              <w:spacing w:after="0"/>
              <w:ind w:left="317"/>
              <w:rPr>
                <w:color w:val="auto"/>
                <w:sz w:val="24"/>
              </w:rPr>
            </w:pPr>
          </w:p>
          <w:p w14:paraId="530F71C7" w14:textId="77777777" w:rsidR="002F2AE6" w:rsidRPr="005052D7" w:rsidRDefault="002F2AE6" w:rsidP="00AC16D8">
            <w:pPr>
              <w:spacing w:after="0"/>
              <w:rPr>
                <w:color w:val="auto"/>
                <w:sz w:val="24"/>
              </w:rPr>
            </w:pPr>
          </w:p>
        </w:tc>
        <w:tc>
          <w:tcPr>
            <w:tcW w:w="4394" w:type="dxa"/>
          </w:tcPr>
          <w:p w14:paraId="128CCD97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niedofinansowanie działalności badawczo-rozwojowej,</w:t>
            </w:r>
          </w:p>
          <w:p w14:paraId="2E74EEB9" w14:textId="6986CF09" w:rsidR="002F2AE6" w:rsidRPr="00644787" w:rsidRDefault="002F2AE6" w:rsidP="00644787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  <w:highlight w:val="cyan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 xml:space="preserve">niewystarczająca aktywność </w:t>
            </w:r>
            <w:r w:rsidRPr="00644787">
              <w:rPr>
                <w:color w:val="auto"/>
                <w:sz w:val="24"/>
              </w:rPr>
              <w:t>pracowników w pozyskiwaniu</w:t>
            </w:r>
            <w:r w:rsidRPr="00FF2C77">
              <w:rPr>
                <w:color w:val="auto"/>
                <w:sz w:val="24"/>
              </w:rPr>
              <w:t xml:space="preserve"> środków na badania naukowe, </w:t>
            </w:r>
          </w:p>
          <w:p w14:paraId="56F6F09E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 xml:space="preserve">niewystarczająca jakość badań naukowych w niektórych dyscyplinach, </w:t>
            </w:r>
          </w:p>
          <w:p w14:paraId="5A79CD31" w14:textId="23377CFA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niewystarczająca aktywność pracowników w publikowaniu prac naukowych w czasopismach wysoko punktowanych/ monografiach prestiżowych wydawnictw</w:t>
            </w:r>
            <w:r w:rsidR="00C2131A">
              <w:rPr>
                <w:color w:val="auto"/>
                <w:sz w:val="24"/>
              </w:rPr>
              <w:t>,</w:t>
            </w:r>
          </w:p>
          <w:p w14:paraId="0DC1AAF1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brak strategii rozwoju w niektórych jednostkach organizacyjnych Uczelni,</w:t>
            </w:r>
          </w:p>
          <w:p w14:paraId="59C7A6BB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niewystarczające utożsamianie się części pracowników i studentów  z Uczelnią,</w:t>
            </w:r>
          </w:p>
          <w:p w14:paraId="5B544333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tylko  cztery uprawnienia doktorskie oraz brak uprawnień habilitacyjnych,</w:t>
            </w:r>
          </w:p>
          <w:p w14:paraId="4AA2F19D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 xml:space="preserve"> dysproporcje w strukturze kadrowej </w:t>
            </w:r>
          </w:p>
          <w:p w14:paraId="681BF810" w14:textId="77777777" w:rsidR="002F2AE6" w:rsidRPr="00FF2C77" w:rsidRDefault="002F2AE6" w:rsidP="00E7297A">
            <w:pPr>
              <w:tabs>
                <w:tab w:val="left" w:pos="315"/>
              </w:tabs>
              <w:spacing w:after="0"/>
              <w:ind w:left="322" w:hanging="8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w niektórych instytutach i katedrach,</w:t>
            </w:r>
          </w:p>
          <w:p w14:paraId="14086A76" w14:textId="22C24EF3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brak wystarczającej koordynacji oferty edukacyjnej w zakresie kształcenia ustawicznego</w:t>
            </w:r>
            <w:r w:rsidR="00C2131A">
              <w:rPr>
                <w:color w:val="auto"/>
                <w:sz w:val="24"/>
              </w:rPr>
              <w:t>,</w:t>
            </w:r>
            <w:r w:rsidRPr="00FF2C77">
              <w:rPr>
                <w:color w:val="auto"/>
                <w:sz w:val="24"/>
              </w:rPr>
              <w:t xml:space="preserve"> </w:t>
            </w:r>
          </w:p>
          <w:p w14:paraId="3D236353" w14:textId="135B88BC" w:rsidR="00644787" w:rsidRDefault="002F2AE6" w:rsidP="00644787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niewystarczające wykorzystanie know-how w przełożeniu na efektywność pracy</w:t>
            </w:r>
            <w:r w:rsidR="00C2131A">
              <w:rPr>
                <w:color w:val="auto"/>
                <w:sz w:val="24"/>
              </w:rPr>
              <w:t>,</w:t>
            </w:r>
          </w:p>
          <w:p w14:paraId="00BA7C8E" w14:textId="5552EE12" w:rsidR="002F2AE6" w:rsidRPr="00644787" w:rsidRDefault="002F2AE6" w:rsidP="00644787">
            <w:pPr>
              <w:pStyle w:val="Akapitzlist"/>
              <w:numPr>
                <w:ilvl w:val="0"/>
                <w:numId w:val="29"/>
              </w:numPr>
              <w:tabs>
                <w:tab w:val="left" w:pos="315"/>
              </w:tabs>
              <w:spacing w:after="0"/>
              <w:rPr>
                <w:color w:val="auto"/>
                <w:sz w:val="24"/>
              </w:rPr>
            </w:pPr>
            <w:r w:rsidRPr="00644787">
              <w:rPr>
                <w:color w:val="auto"/>
                <w:sz w:val="24"/>
              </w:rPr>
              <w:t>niedofinansowanie promocji,</w:t>
            </w:r>
          </w:p>
          <w:p w14:paraId="0D490CC2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color w:val="auto"/>
                <w:sz w:val="24"/>
              </w:rPr>
            </w:pPr>
            <w:r w:rsidRPr="00FF2C77">
              <w:rPr>
                <w:color w:val="auto"/>
                <w:sz w:val="24"/>
              </w:rPr>
              <w:t>●</w:t>
            </w:r>
            <w:r w:rsidRPr="00FF2C77">
              <w:rPr>
                <w:color w:val="auto"/>
                <w:sz w:val="24"/>
              </w:rPr>
              <w:tab/>
              <w:t>niewystarczający poziom znajomości języków obcych,</w:t>
            </w:r>
          </w:p>
          <w:p w14:paraId="467B38A8" w14:textId="77777777" w:rsidR="002F2AE6" w:rsidRPr="00FF2C77" w:rsidRDefault="002F2AE6" w:rsidP="00AC16D8">
            <w:pPr>
              <w:tabs>
                <w:tab w:val="left" w:pos="315"/>
              </w:tabs>
              <w:spacing w:after="0"/>
              <w:rPr>
                <w:color w:val="auto"/>
                <w:sz w:val="24"/>
              </w:rPr>
            </w:pPr>
          </w:p>
        </w:tc>
      </w:tr>
      <w:tr w:rsidR="002F2AE6" w14:paraId="0069F6F6" w14:textId="77777777" w:rsidTr="00AC16D8">
        <w:tc>
          <w:tcPr>
            <w:tcW w:w="4678" w:type="dxa"/>
          </w:tcPr>
          <w:p w14:paraId="34AFEA83" w14:textId="77777777" w:rsidR="002F2AE6" w:rsidRDefault="002F2AE6" w:rsidP="00AC16D8">
            <w:pPr>
              <w:spacing w:after="0"/>
              <w:jc w:val="center"/>
              <w:rPr>
                <w:rFonts w:ascii="Lato" w:hAnsi="Lato"/>
                <w:b/>
                <w:color w:val="171796"/>
                <w:sz w:val="36"/>
              </w:rPr>
            </w:pPr>
            <w:r w:rsidRPr="000B20C0">
              <w:rPr>
                <w:rFonts w:ascii="Lato" w:hAnsi="Lato"/>
                <w:b/>
                <w:color w:val="171796"/>
                <w:sz w:val="36"/>
              </w:rPr>
              <w:lastRenderedPageBreak/>
              <w:t>SZANSE</w:t>
            </w:r>
          </w:p>
          <w:p w14:paraId="5BC460F5" w14:textId="77777777" w:rsidR="002F2AE6" w:rsidRPr="000B20C0" w:rsidRDefault="002F2AE6" w:rsidP="00AC16D8">
            <w:pPr>
              <w:spacing w:after="0"/>
              <w:jc w:val="center"/>
              <w:rPr>
                <w:color w:val="171796"/>
                <w:sz w:val="16"/>
                <w:szCs w:val="16"/>
              </w:rPr>
            </w:pPr>
          </w:p>
        </w:tc>
        <w:tc>
          <w:tcPr>
            <w:tcW w:w="4394" w:type="dxa"/>
          </w:tcPr>
          <w:p w14:paraId="17C8762A" w14:textId="77777777" w:rsidR="002F2AE6" w:rsidRPr="000B20C0" w:rsidRDefault="002F2AE6" w:rsidP="00AC16D8">
            <w:pPr>
              <w:spacing w:after="0"/>
              <w:jc w:val="center"/>
              <w:rPr>
                <w:color w:val="171796"/>
                <w:sz w:val="36"/>
              </w:rPr>
            </w:pPr>
            <w:r w:rsidRPr="000B20C0">
              <w:rPr>
                <w:rFonts w:ascii="Lato" w:hAnsi="Lato"/>
                <w:b/>
                <w:color w:val="171796"/>
                <w:sz w:val="36"/>
              </w:rPr>
              <w:t>ZAGROŻENIA</w:t>
            </w:r>
          </w:p>
        </w:tc>
      </w:tr>
      <w:tr w:rsidR="002F2AE6" w14:paraId="0C68FA3B" w14:textId="77777777" w:rsidTr="00AC16D8">
        <w:tc>
          <w:tcPr>
            <w:tcW w:w="4678" w:type="dxa"/>
          </w:tcPr>
          <w:p w14:paraId="7C33FCB4" w14:textId="77237D3B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możliwość uzyskania statusu uniwersytetu</w:t>
            </w:r>
            <w:r w:rsidR="00E7297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</w:p>
          <w:p w14:paraId="71726E37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możliwość pozyskania środków pozabudżetowych,</w:t>
            </w:r>
          </w:p>
          <w:p w14:paraId="4DFB20B3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możliwość współpracy w zakresie  odnawialnych źródeł energii,</w:t>
            </w:r>
          </w:p>
          <w:p w14:paraId="36226272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 xml:space="preserve"> zmniejszająca się atrakcyjność oferty uczelni niepublicznych z powodów ekonomicznych,</w:t>
            </w:r>
          </w:p>
          <w:p w14:paraId="60278D13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rozwój współpracy z jednostkami oświatowymi i kulturalnymi,</w:t>
            </w:r>
          </w:p>
          <w:p w14:paraId="685BEDB0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kontakt z biznesem i realizacja projektów badawczo-rozwojowych,</w:t>
            </w:r>
          </w:p>
          <w:p w14:paraId="29BA6656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zapotrzebowanie na usługi medyczne, opiekuńcze i promowanie zdrowego stylu życia,</w:t>
            </w:r>
          </w:p>
          <w:p w14:paraId="6EF4AC35" w14:textId="77777777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wykorzystanie edukacyjnej niszy rynkowej w tej  części Pomorza,</w:t>
            </w:r>
          </w:p>
          <w:p w14:paraId="3B7F6B95" w14:textId="27882716" w:rsidR="002F2AE6" w:rsidRPr="00EE2005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rozwój współpracy międzynarodowej, w tym w ramach miast partnerskich miasta Słupska</w:t>
            </w:r>
            <w:r w:rsidR="00E7297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</w:p>
          <w:p w14:paraId="224F1690" w14:textId="500F087C" w:rsidR="002F2AE6" w:rsidRDefault="002F2AE6" w:rsidP="00AC16D8">
            <w:pPr>
              <w:tabs>
                <w:tab w:val="left" w:pos="317"/>
              </w:tabs>
              <w:spacing w:after="0"/>
              <w:ind w:left="317" w:hanging="284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wykorzystanie nabytych w okresie pandemii umiejętności ICT oraz nowoczesnych technologii do tworzenia poszerzonej oferty edukacyjnej na polu edukacji zdalnej (blended-learning; kursy online)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  <w:p w14:paraId="4F214736" w14:textId="77777777" w:rsidR="002F2AE6" w:rsidRPr="008F1343" w:rsidRDefault="002F2AE6" w:rsidP="00AC16D8">
            <w:pPr>
              <w:pStyle w:val="Akapitzlist"/>
              <w:tabs>
                <w:tab w:val="left" w:pos="324"/>
              </w:tabs>
              <w:spacing w:after="0"/>
              <w:ind w:left="324"/>
              <w:rPr>
                <w:rFonts w:asciiTheme="minorHAnsi" w:hAnsiTheme="minorHAnsi" w:cstheme="minorHAnsi"/>
                <w:color w:val="0070C0"/>
                <w:sz w:val="24"/>
              </w:rPr>
            </w:pPr>
          </w:p>
        </w:tc>
        <w:tc>
          <w:tcPr>
            <w:tcW w:w="4394" w:type="dxa"/>
          </w:tcPr>
          <w:p w14:paraId="4AB5C599" w14:textId="39996093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0B20C0">
              <w:rPr>
                <w:rFonts w:ascii="Lato" w:hAnsi="Lato"/>
                <w:b/>
                <w:color w:val="auto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 xml:space="preserve">niż demograficzny </w:t>
            </w:r>
            <w:r>
              <w:rPr>
                <w:rFonts w:asciiTheme="minorHAnsi" w:hAnsiTheme="minorHAnsi" w:cstheme="minorHAnsi"/>
                <w:color w:val="auto"/>
                <w:sz w:val="24"/>
              </w:rPr>
              <w:t>i starzenie się społeczeństwa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  <w:r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  <w:p w14:paraId="3A6A5666" w14:textId="4C1ABDCB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przedłużająca się sytuacja pandemiczna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  <w:p w14:paraId="1C815C67" w14:textId="38EFFF25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zubożenie społeczeństwa w wyniku kryzysu gospodarczego wywołanego pandemią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</w:p>
          <w:p w14:paraId="29C28AA0" w14:textId="77777777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obniżająca się wielkość dotacji podmiotowej stałej składowej w subwencji,</w:t>
            </w:r>
          </w:p>
          <w:p w14:paraId="274CE03D" w14:textId="77777777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 xml:space="preserve">bliskość innych ośrodków akademickich prowadzących kształcenie na bliźniaczych kierunkach, </w:t>
            </w:r>
          </w:p>
          <w:p w14:paraId="4B433BE8" w14:textId="77777777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trudności w pozyskiwaniu niezbędnych samodzielnych pracowników naukowych,</w:t>
            </w:r>
          </w:p>
          <w:p w14:paraId="501679FC" w14:textId="6A1C0595" w:rsidR="00644787" w:rsidRDefault="002F2AE6" w:rsidP="00644787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 xml:space="preserve">wyraźne  spowolnienie gospodarcze w subregionie słupskim oraz </w:t>
            </w:r>
            <w:r w:rsidRPr="00644787">
              <w:rPr>
                <w:rFonts w:asciiTheme="minorHAnsi" w:hAnsiTheme="minorHAnsi" w:cstheme="minorHAnsi"/>
                <w:color w:val="auto"/>
                <w:sz w:val="24"/>
              </w:rPr>
              <w:t>w regionie i kraj</w:t>
            </w:r>
            <w:r w:rsidR="00644787">
              <w:rPr>
                <w:rFonts w:asciiTheme="minorHAnsi" w:hAnsiTheme="minorHAnsi" w:cstheme="minorHAnsi"/>
                <w:color w:val="auto"/>
                <w:sz w:val="24"/>
              </w:rPr>
              <w:t>u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,</w:t>
            </w:r>
          </w:p>
          <w:p w14:paraId="0D4B857F" w14:textId="36B6BE79" w:rsidR="002F2AE6" w:rsidRPr="00644787" w:rsidRDefault="002F2AE6" w:rsidP="00644787">
            <w:pPr>
              <w:pStyle w:val="Akapitzlist"/>
              <w:numPr>
                <w:ilvl w:val="0"/>
                <w:numId w:val="30"/>
              </w:numPr>
              <w:tabs>
                <w:tab w:val="left" w:pos="315"/>
              </w:tabs>
              <w:spacing w:after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644787">
              <w:rPr>
                <w:rFonts w:asciiTheme="minorHAnsi" w:hAnsiTheme="minorHAnsi" w:cstheme="minorHAnsi"/>
                <w:color w:val="auto"/>
                <w:sz w:val="24"/>
              </w:rPr>
              <w:t>małe zaangażowanie podmiotów</w:t>
            </w:r>
            <w:r w:rsidR="00644787" w:rsidRPr="00644787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Pr="00644787">
              <w:rPr>
                <w:rFonts w:asciiTheme="minorHAnsi" w:hAnsiTheme="minorHAnsi" w:cstheme="minorHAnsi"/>
                <w:color w:val="auto"/>
                <w:sz w:val="24"/>
              </w:rPr>
              <w:t xml:space="preserve">gospodarczych w finansowanie badań, </w:t>
            </w:r>
          </w:p>
          <w:p w14:paraId="254D038C" w14:textId="77777777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niewystarczająca infrastruktura komunikacyjna regionu,</w:t>
            </w:r>
          </w:p>
          <w:p w14:paraId="168DE45C" w14:textId="77777777" w:rsidR="002F2AE6" w:rsidRPr="00EE2005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>mała atrakcyjność miasta Słupska dla studentów i kadry,</w:t>
            </w:r>
          </w:p>
          <w:p w14:paraId="5C7E505F" w14:textId="6BC55157" w:rsidR="002F2AE6" w:rsidRDefault="002F2AE6" w:rsidP="00AC16D8">
            <w:pPr>
              <w:tabs>
                <w:tab w:val="left" w:pos="315"/>
              </w:tabs>
              <w:spacing w:after="0"/>
              <w:ind w:left="322" w:hanging="283"/>
              <w:rPr>
                <w:rFonts w:asciiTheme="minorHAnsi" w:hAnsiTheme="minorHAnsi" w:cstheme="minorHAnsi"/>
                <w:color w:val="auto"/>
                <w:sz w:val="24"/>
              </w:rPr>
            </w:pP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>●</w:t>
            </w:r>
            <w:r w:rsidRPr="00EE2005">
              <w:rPr>
                <w:rFonts w:asciiTheme="minorHAnsi" w:hAnsiTheme="minorHAnsi" w:cstheme="minorHAnsi"/>
                <w:color w:val="auto"/>
                <w:sz w:val="24"/>
              </w:rPr>
              <w:tab/>
              <w:t xml:space="preserve">zmiany w przepisach </w:t>
            </w:r>
            <w:r>
              <w:rPr>
                <w:rFonts w:asciiTheme="minorHAnsi" w:hAnsiTheme="minorHAnsi" w:cstheme="minorHAnsi"/>
                <w:color w:val="auto"/>
                <w:sz w:val="24"/>
              </w:rPr>
              <w:t>dot. ewaluacji kategorii badawczych</w:t>
            </w:r>
            <w:r w:rsidR="00C2131A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  <w:p w14:paraId="74DE3A21" w14:textId="77777777" w:rsidR="002F2AE6" w:rsidRDefault="002F2AE6" w:rsidP="00AC16D8">
            <w:pPr>
              <w:tabs>
                <w:tab w:val="left" w:pos="315"/>
              </w:tabs>
              <w:spacing w:after="0"/>
              <w:rPr>
                <w:rFonts w:ascii="Lato" w:hAnsi="Lato"/>
                <w:b/>
                <w:color w:val="0070C0"/>
                <w:sz w:val="24"/>
              </w:rPr>
            </w:pPr>
          </w:p>
        </w:tc>
      </w:tr>
    </w:tbl>
    <w:p w14:paraId="32544ED3" w14:textId="77777777" w:rsidR="002F2AE6" w:rsidRDefault="002F2AE6" w:rsidP="002F2AE6">
      <w:pPr>
        <w:ind w:left="567" w:hanging="567"/>
        <w:rPr>
          <w:color w:val="FF0000"/>
          <w:sz w:val="24"/>
        </w:rPr>
      </w:pPr>
    </w:p>
    <w:p w14:paraId="6760C0A1" w14:textId="77777777" w:rsidR="002F2AE6" w:rsidRDefault="002F2AE6" w:rsidP="002F2AE6">
      <w:pPr>
        <w:ind w:left="567" w:hanging="567"/>
        <w:rPr>
          <w:color w:val="FF0000"/>
          <w:sz w:val="24"/>
        </w:rPr>
      </w:pPr>
    </w:p>
    <w:p w14:paraId="05CAC160" w14:textId="77777777" w:rsidR="002F2AE6" w:rsidRDefault="002F2AE6" w:rsidP="002F2AE6">
      <w:pPr>
        <w:ind w:left="567" w:hanging="567"/>
        <w:rPr>
          <w:color w:val="FF0000"/>
          <w:sz w:val="24"/>
        </w:rPr>
      </w:pPr>
    </w:p>
    <w:p w14:paraId="5D8FF330" w14:textId="76715652" w:rsidR="002F2AE6" w:rsidRDefault="002F2AE6" w:rsidP="00F23154">
      <w:pPr>
        <w:spacing w:after="160" w:line="259" w:lineRule="auto"/>
        <w:rPr>
          <w:b/>
          <w:sz w:val="28"/>
          <w:szCs w:val="28"/>
        </w:rPr>
      </w:pPr>
    </w:p>
    <w:p w14:paraId="7509787A" w14:textId="3E6221DE" w:rsidR="002F2AE6" w:rsidRDefault="002F2AE6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5BA1951" w14:textId="77777777" w:rsidR="002F2AE6" w:rsidRDefault="002F2AE6" w:rsidP="00F23154">
      <w:pPr>
        <w:spacing w:after="160" w:line="259" w:lineRule="auto"/>
        <w:rPr>
          <w:b/>
          <w:sz w:val="28"/>
          <w:szCs w:val="28"/>
        </w:rPr>
      </w:pPr>
    </w:p>
    <w:p w14:paraId="05493A04" w14:textId="77777777" w:rsidR="002F2AE6" w:rsidRDefault="002F2AE6" w:rsidP="00F23154">
      <w:pPr>
        <w:spacing w:after="160" w:line="259" w:lineRule="auto"/>
        <w:rPr>
          <w:b/>
          <w:sz w:val="28"/>
          <w:szCs w:val="28"/>
        </w:rPr>
      </w:pPr>
    </w:p>
    <w:p w14:paraId="76C76E7F" w14:textId="659A77D6" w:rsidR="005052D7" w:rsidRPr="0095048E" w:rsidRDefault="005052D7" w:rsidP="0095048E">
      <w:pPr>
        <w:spacing w:after="160" w:line="259" w:lineRule="auto"/>
        <w:jc w:val="center"/>
        <w:rPr>
          <w:rFonts w:ascii="Lato" w:eastAsia="Lato" w:hAnsi="Lato" w:cs="Lato"/>
          <w:b/>
          <w:color w:val="171796"/>
          <w:sz w:val="44"/>
          <w:szCs w:val="44"/>
        </w:rPr>
      </w:pPr>
      <w:r w:rsidRPr="0095048E">
        <w:rPr>
          <w:rFonts w:ascii="Lato" w:eastAsia="Lato" w:hAnsi="Lato" w:cs="Lato"/>
          <w:b/>
          <w:color w:val="171796"/>
          <w:sz w:val="44"/>
          <w:szCs w:val="44"/>
        </w:rPr>
        <w:t>METODOLOGIA</w:t>
      </w:r>
    </w:p>
    <w:p w14:paraId="13BF526B" w14:textId="43109EE8" w:rsidR="005C21CF" w:rsidRPr="0095048E" w:rsidRDefault="005C21CF" w:rsidP="0095048E">
      <w:pPr>
        <w:spacing w:after="160" w:line="259" w:lineRule="auto"/>
        <w:jc w:val="center"/>
        <w:rPr>
          <w:rFonts w:ascii="Lato" w:eastAsia="Lato" w:hAnsi="Lato" w:cs="Lato"/>
          <w:b/>
          <w:color w:val="171796"/>
          <w:sz w:val="36"/>
          <w:szCs w:val="44"/>
        </w:rPr>
      </w:pPr>
      <w:r w:rsidRPr="0095048E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6A102" wp14:editId="4D53BFB9">
                <wp:simplePos x="0" y="0"/>
                <wp:positionH relativeFrom="column">
                  <wp:posOffset>6299200</wp:posOffset>
                </wp:positionH>
                <wp:positionV relativeFrom="paragraph">
                  <wp:posOffset>10325100</wp:posOffset>
                </wp:positionV>
                <wp:extent cx="447675" cy="373380"/>
                <wp:effectExtent l="3810" t="3175" r="0" b="4445"/>
                <wp:wrapNone/>
                <wp:docPr id="2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6FEEE" w14:textId="77777777" w:rsidR="00496D0C" w:rsidRDefault="00496D0C" w:rsidP="005C21C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3D6A102" id="Prostokąt 2" o:spid="_x0000_s1026" style="position:absolute;left:0;text-align:left;margin-left:496pt;margin-top:813pt;width:35.25pt;height:2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" filled="f" stroked="f">
                <v:textbox inset="2.53958mm,1.2694mm,2.53958mm,1.2694mm">
                  <w:txbxContent>
                    <w:p w14:paraId="2C16FEEE" w14:textId="77777777" w:rsidR="00496D0C" w:rsidRDefault="00496D0C" w:rsidP="005C21CF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70C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5052D7" w:rsidRPr="0095048E">
        <w:rPr>
          <w:rFonts w:ascii="Lato" w:eastAsia="Lato" w:hAnsi="Lato" w:cs="Lato"/>
          <w:b/>
          <w:color w:val="171796"/>
          <w:sz w:val="36"/>
          <w:szCs w:val="44"/>
        </w:rPr>
        <w:t xml:space="preserve">- </w:t>
      </w:r>
      <w:r w:rsidRPr="0095048E">
        <w:rPr>
          <w:rFonts w:ascii="Lato" w:eastAsia="Lato" w:hAnsi="Lato" w:cs="Lato"/>
          <w:b/>
          <w:color w:val="171796"/>
          <w:sz w:val="36"/>
          <w:szCs w:val="44"/>
        </w:rPr>
        <w:t>CELE STRATEGICZNE I OPERACYJNE</w:t>
      </w:r>
    </w:p>
    <w:p w14:paraId="2DC99E66" w14:textId="77777777" w:rsidR="005C21CF" w:rsidRPr="002F2AE6" w:rsidRDefault="005C21CF" w:rsidP="005C21CF">
      <w:pPr>
        <w:spacing w:after="0" w:line="360" w:lineRule="auto"/>
        <w:ind w:right="851"/>
        <w:jc w:val="center"/>
        <w:rPr>
          <w:b/>
          <w:color w:val="0070C0"/>
          <w:sz w:val="28"/>
          <w:szCs w:val="36"/>
        </w:rPr>
      </w:pPr>
    </w:p>
    <w:p w14:paraId="2ACE8C7E" w14:textId="13B75E17" w:rsidR="005C21CF" w:rsidRPr="005C21CF" w:rsidRDefault="005C21CF" w:rsidP="005C21CF">
      <w:pPr>
        <w:spacing w:after="0" w:line="360" w:lineRule="auto"/>
        <w:jc w:val="both"/>
        <w:rPr>
          <w:sz w:val="28"/>
          <w:szCs w:val="24"/>
        </w:rPr>
      </w:pPr>
      <w:r w:rsidRPr="005C21CF">
        <w:rPr>
          <w:sz w:val="28"/>
          <w:szCs w:val="24"/>
        </w:rPr>
        <w:t xml:space="preserve">Do celu nadrzędnego, jakim jest uzyskanie statusu uniwersytetu, niezbędne </w:t>
      </w:r>
      <w:r w:rsidR="0071111F">
        <w:rPr>
          <w:sz w:val="28"/>
          <w:szCs w:val="24"/>
        </w:rPr>
        <w:t>jest</w:t>
      </w:r>
      <w:r w:rsidRPr="005C21CF">
        <w:rPr>
          <w:sz w:val="28"/>
          <w:szCs w:val="24"/>
        </w:rPr>
        <w:t xml:space="preserve"> osiągnięcie każdego z czterech wytypowanych celów strategicznych. Aby stworzyć przejrzystą drogę osiągania celów strategicznych, każdemu z nich przypisano cele operacyjne (szczegółowe), które jednocześnie wyznaczają obszary wdrażania Strategii. Celom operacyjnym przyporządkowano poszczególne działania (zadania) i poddziałania przedstawione w formie kart strategicznych. Stanowią one wytyczne dla poszczególnych jednostek organizacyjnych. Taka metodyka pozwala na bezpośrednie przejście od poziomu strategicznego do etapu operacyjnego wdrażania </w:t>
      </w:r>
      <w:r w:rsidRPr="0071111F">
        <w:rPr>
          <w:i/>
          <w:sz w:val="28"/>
          <w:szCs w:val="24"/>
        </w:rPr>
        <w:t>Strategii</w:t>
      </w:r>
      <w:r w:rsidR="0071111F">
        <w:rPr>
          <w:sz w:val="28"/>
          <w:szCs w:val="24"/>
        </w:rPr>
        <w:t>.</w:t>
      </w:r>
    </w:p>
    <w:p w14:paraId="50F084A8" w14:textId="77777777" w:rsidR="005C21CF" w:rsidRPr="005C21CF" w:rsidRDefault="005C21CF" w:rsidP="005C21CF">
      <w:pPr>
        <w:spacing w:after="0" w:line="360" w:lineRule="auto"/>
        <w:jc w:val="both"/>
        <w:rPr>
          <w:sz w:val="28"/>
          <w:szCs w:val="24"/>
        </w:rPr>
      </w:pPr>
      <w:r w:rsidRPr="005C21CF">
        <w:rPr>
          <w:sz w:val="28"/>
          <w:szCs w:val="24"/>
        </w:rPr>
        <w:t xml:space="preserve">Za osiągnięcie celu nadrzędnego  odpowiedzialne są władze Uczelni (Kolegium Rektorskie), które na bieżąco monitorują proces wdrażania </w:t>
      </w:r>
      <w:r w:rsidRPr="0071111F">
        <w:rPr>
          <w:i/>
          <w:sz w:val="28"/>
          <w:szCs w:val="24"/>
        </w:rPr>
        <w:t>Strategii</w:t>
      </w:r>
      <w:r w:rsidRPr="005C21CF">
        <w:rPr>
          <w:sz w:val="28"/>
          <w:szCs w:val="24"/>
        </w:rPr>
        <w:t xml:space="preserve"> oraz dokonują jej aktualizacji ze względu na zmieniające się warunki funkcjonowania Uczelni w otoczeniu społeczno-gospodarczym.</w:t>
      </w:r>
    </w:p>
    <w:p w14:paraId="361DF46D" w14:textId="77777777" w:rsidR="005C21CF" w:rsidRDefault="005C21CF" w:rsidP="005C21CF">
      <w:pPr>
        <w:spacing w:after="0" w:line="360" w:lineRule="auto"/>
        <w:ind w:right="851"/>
        <w:jc w:val="center"/>
      </w:pPr>
      <w:r>
        <w:br w:type="page"/>
      </w:r>
    </w:p>
    <w:p w14:paraId="3636D9CE" w14:textId="2A0CC302" w:rsidR="005C21CF" w:rsidRPr="002F2AE6" w:rsidRDefault="002F2AE6" w:rsidP="002F2AE6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0"/>
          <w:szCs w:val="36"/>
        </w:rPr>
      </w:pPr>
      <w:r w:rsidRPr="002F2AE6">
        <w:rPr>
          <w:rFonts w:ascii="Lato" w:eastAsia="Lato" w:hAnsi="Lato" w:cs="Lato"/>
          <w:b/>
          <w:color w:val="171796"/>
          <w:sz w:val="40"/>
          <w:szCs w:val="36"/>
        </w:rPr>
        <w:lastRenderedPageBreak/>
        <w:t>TERMINARZ</w:t>
      </w:r>
    </w:p>
    <w:p w14:paraId="7310A52C" w14:textId="77777777" w:rsidR="0071111F" w:rsidRPr="002F2AE6" w:rsidRDefault="0071111F" w:rsidP="0071111F">
      <w:pPr>
        <w:spacing w:after="0"/>
        <w:jc w:val="center"/>
        <w:rPr>
          <w:rFonts w:ascii="Lato" w:hAnsi="Lato"/>
          <w:b/>
          <w:color w:val="171796"/>
          <w:sz w:val="28"/>
          <w:szCs w:val="40"/>
        </w:rPr>
      </w:pPr>
      <w:r w:rsidRPr="002F2AE6">
        <w:rPr>
          <w:rFonts w:ascii="Lato" w:hAnsi="Lato"/>
          <w:b/>
          <w:color w:val="171796"/>
          <w:sz w:val="28"/>
          <w:szCs w:val="40"/>
        </w:rPr>
        <w:t xml:space="preserve">PRACE w 2021 UAKTUALNIAJĄCE </w:t>
      </w:r>
    </w:p>
    <w:p w14:paraId="609D84C4" w14:textId="77777777" w:rsidR="0071111F" w:rsidRPr="002F2AE6" w:rsidRDefault="0071111F" w:rsidP="0071111F">
      <w:pPr>
        <w:spacing w:after="0"/>
        <w:jc w:val="center"/>
        <w:rPr>
          <w:rFonts w:ascii="Lato" w:hAnsi="Lato"/>
          <w:b/>
          <w:color w:val="171796"/>
          <w:sz w:val="28"/>
          <w:szCs w:val="40"/>
        </w:rPr>
      </w:pPr>
      <w:r w:rsidRPr="002F2AE6">
        <w:rPr>
          <w:rFonts w:ascii="Lato" w:hAnsi="Lato"/>
          <w:b/>
          <w:color w:val="171796"/>
          <w:sz w:val="28"/>
          <w:szCs w:val="40"/>
        </w:rPr>
        <w:t xml:space="preserve">zapisy </w:t>
      </w:r>
      <w:r w:rsidRPr="002F2AE6">
        <w:rPr>
          <w:rFonts w:ascii="Lato" w:hAnsi="Lato"/>
          <w:b/>
          <w:i/>
          <w:color w:val="171796"/>
          <w:sz w:val="28"/>
          <w:szCs w:val="40"/>
        </w:rPr>
        <w:t>STRATEGII</w:t>
      </w:r>
      <w:r w:rsidRPr="002F2AE6">
        <w:rPr>
          <w:rFonts w:ascii="Lato" w:hAnsi="Lato"/>
          <w:b/>
          <w:color w:val="171796"/>
          <w:sz w:val="28"/>
          <w:szCs w:val="40"/>
        </w:rPr>
        <w:t xml:space="preserve"> do roku 2026</w:t>
      </w:r>
    </w:p>
    <w:tbl>
      <w:tblPr>
        <w:tblStyle w:val="Tabelasiatki4akcent1"/>
        <w:tblW w:w="9351" w:type="dxa"/>
        <w:tblLook w:val="04A0" w:firstRow="1" w:lastRow="0" w:firstColumn="1" w:lastColumn="0" w:noHBand="0" w:noVBand="1"/>
      </w:tblPr>
      <w:tblGrid>
        <w:gridCol w:w="1779"/>
        <w:gridCol w:w="1760"/>
        <w:gridCol w:w="2585"/>
        <w:gridCol w:w="3227"/>
      </w:tblGrid>
      <w:tr w:rsidR="0071111F" w14:paraId="3F01CAF6" w14:textId="77777777" w:rsidTr="00E956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15FB2FBE" w14:textId="77777777" w:rsidR="0071111F" w:rsidRDefault="0071111F" w:rsidP="00AC16D8">
            <w:r>
              <w:t xml:space="preserve">DATA </w:t>
            </w:r>
          </w:p>
        </w:tc>
        <w:tc>
          <w:tcPr>
            <w:tcW w:w="1760" w:type="dxa"/>
          </w:tcPr>
          <w:p w14:paraId="60634C03" w14:textId="77777777" w:rsidR="0071111F" w:rsidRDefault="0071111F" w:rsidP="00AC1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MIEJSCE </w:t>
            </w:r>
          </w:p>
        </w:tc>
        <w:tc>
          <w:tcPr>
            <w:tcW w:w="2585" w:type="dxa"/>
          </w:tcPr>
          <w:p w14:paraId="5C67ED93" w14:textId="77777777" w:rsidR="0071111F" w:rsidRDefault="0071111F" w:rsidP="00AC1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UCZESTNICY </w:t>
            </w:r>
          </w:p>
        </w:tc>
        <w:tc>
          <w:tcPr>
            <w:tcW w:w="3227" w:type="dxa"/>
          </w:tcPr>
          <w:p w14:paraId="1A11FC1E" w14:textId="77777777" w:rsidR="0071111F" w:rsidRDefault="0071111F" w:rsidP="00AC1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TEMATYKA </w:t>
            </w:r>
          </w:p>
        </w:tc>
      </w:tr>
      <w:tr w:rsidR="0071111F" w14:paraId="79D934A2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42D424D2" w14:textId="77777777" w:rsidR="0071111F" w:rsidRDefault="0071111F" w:rsidP="00AC16D8">
            <w:pPr>
              <w:spacing w:after="0"/>
              <w:rPr>
                <w:b w:val="0"/>
                <w:bCs w:val="0"/>
              </w:rPr>
            </w:pPr>
            <w:r>
              <w:t>Styczeń, luty</w:t>
            </w:r>
          </w:p>
          <w:p w14:paraId="5F9563E1" w14:textId="77777777" w:rsidR="0071111F" w:rsidRDefault="0071111F" w:rsidP="00AC16D8">
            <w:pPr>
              <w:spacing w:after="0"/>
            </w:pPr>
            <w:r>
              <w:t>2021</w:t>
            </w:r>
          </w:p>
          <w:p w14:paraId="0125958B" w14:textId="77777777" w:rsidR="0071111F" w:rsidRDefault="0071111F" w:rsidP="00AC16D8">
            <w:pPr>
              <w:spacing w:after="0"/>
            </w:pPr>
          </w:p>
        </w:tc>
        <w:tc>
          <w:tcPr>
            <w:tcW w:w="1760" w:type="dxa"/>
          </w:tcPr>
          <w:p w14:paraId="19E6B111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Biuro Rektora - Kolegia Rektorskie zdalne lub w formie hybrydowej</w:t>
            </w:r>
          </w:p>
          <w:p w14:paraId="42239C2A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585" w:type="dxa"/>
          </w:tcPr>
          <w:p w14:paraId="6B2AC512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Kolegium Rektorskie</w:t>
            </w:r>
          </w:p>
        </w:tc>
        <w:tc>
          <w:tcPr>
            <w:tcW w:w="3227" w:type="dxa"/>
          </w:tcPr>
          <w:p w14:paraId="62D7228C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Analiza strategii lokalnych i krajowych; zmiany do SWOT; wstępna weryfikacja zapisów Strategii;</w:t>
            </w:r>
          </w:p>
          <w:p w14:paraId="72553AFC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Opracowanie wstępnych zmian do celów operacyjnych i zadań priorytetowych</w:t>
            </w:r>
          </w:p>
          <w:p w14:paraId="4AC4C57D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111F" w14:paraId="033F47DE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1CC51E18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1.03.2021</w:t>
            </w:r>
          </w:p>
          <w:p w14:paraId="51204048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5D4EE185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Nauk Ścisłych i Tech.</w:t>
            </w:r>
          </w:p>
          <w:p w14:paraId="362EA394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585" w:type="dxa"/>
          </w:tcPr>
          <w:p w14:paraId="36462CB3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Pracownicy jednostki i zainteresowani studenci;</w:t>
            </w:r>
          </w:p>
          <w:p w14:paraId="3D2D90E4" w14:textId="53D525A8" w:rsidR="0071111F" w:rsidRDefault="00AD2933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Kolegium Rektorskie</w:t>
            </w:r>
          </w:p>
          <w:p w14:paraId="181C47B5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F7AC2B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(spotkanie on-line ze względu na ograniczenia wynikające z pandemii)</w:t>
            </w:r>
          </w:p>
        </w:tc>
        <w:tc>
          <w:tcPr>
            <w:tcW w:w="3227" w:type="dxa"/>
          </w:tcPr>
          <w:p w14:paraId="2B94B70D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Prezentacja przez JM Rektora projektu uaktualnionych zapisów strategicznych </w:t>
            </w:r>
          </w:p>
        </w:tc>
      </w:tr>
      <w:tr w:rsidR="0071111F" w14:paraId="35CD342D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2DB4B078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1.03.2021</w:t>
            </w:r>
          </w:p>
          <w:p w14:paraId="07E2B481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1F33793B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Biologii i Nauk o Ziemi</w:t>
            </w:r>
          </w:p>
        </w:tc>
        <w:tc>
          <w:tcPr>
            <w:tcW w:w="2585" w:type="dxa"/>
          </w:tcPr>
          <w:p w14:paraId="14BE8109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6B68FD60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523844ED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1C577632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2.03.2021</w:t>
            </w:r>
          </w:p>
          <w:p w14:paraId="625E1974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4F03674F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Geografii Społ.-Ekonom. i Turystyki</w:t>
            </w:r>
          </w:p>
        </w:tc>
        <w:tc>
          <w:tcPr>
            <w:tcW w:w="2585" w:type="dxa"/>
          </w:tcPr>
          <w:p w14:paraId="509F1851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0274B45F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6228E6D7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53B91C94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2.03.2021</w:t>
            </w:r>
          </w:p>
          <w:p w14:paraId="7F8A3A7F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74F30714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Pedagogiki</w:t>
            </w:r>
          </w:p>
        </w:tc>
        <w:tc>
          <w:tcPr>
            <w:tcW w:w="2585" w:type="dxa"/>
          </w:tcPr>
          <w:p w14:paraId="2A638EAA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4864E819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5E940B91" w14:textId="77777777" w:rsidTr="00E956AD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562CA530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3.03.2021</w:t>
            </w:r>
          </w:p>
          <w:p w14:paraId="09CA0F89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27C2C03B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Prawa i Administracji</w:t>
            </w:r>
          </w:p>
        </w:tc>
        <w:tc>
          <w:tcPr>
            <w:tcW w:w="2585" w:type="dxa"/>
          </w:tcPr>
          <w:p w14:paraId="75555984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66582519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7F0893E4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708CB18F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3.03.2021</w:t>
            </w:r>
          </w:p>
          <w:p w14:paraId="6084ACC3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5CE4B1BE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Nauk o Zdrowiu</w:t>
            </w:r>
          </w:p>
        </w:tc>
        <w:tc>
          <w:tcPr>
            <w:tcW w:w="2585" w:type="dxa"/>
          </w:tcPr>
          <w:p w14:paraId="4C83BE5C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752A9E52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34DBF580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071E8572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4.03.2021</w:t>
            </w:r>
          </w:p>
          <w:p w14:paraId="38F22461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3C6A7F65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Instytut Bezpieczeństwa i zarządzania </w:t>
            </w:r>
          </w:p>
        </w:tc>
        <w:tc>
          <w:tcPr>
            <w:tcW w:w="2585" w:type="dxa"/>
          </w:tcPr>
          <w:p w14:paraId="5CA61D95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6BC9B970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20F6E59A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7565F40E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4.03.2021</w:t>
            </w:r>
          </w:p>
          <w:p w14:paraId="6350C501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2CA2A463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Katedra Sztuki Muzycznej</w:t>
            </w:r>
          </w:p>
        </w:tc>
        <w:tc>
          <w:tcPr>
            <w:tcW w:w="2585" w:type="dxa"/>
          </w:tcPr>
          <w:p w14:paraId="76892874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Jw. </w:t>
            </w:r>
          </w:p>
        </w:tc>
        <w:tc>
          <w:tcPr>
            <w:tcW w:w="3227" w:type="dxa"/>
          </w:tcPr>
          <w:p w14:paraId="06E1D6B7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172C0548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3AD3047C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5.03.2021</w:t>
            </w:r>
          </w:p>
        </w:tc>
        <w:tc>
          <w:tcPr>
            <w:tcW w:w="1760" w:type="dxa"/>
          </w:tcPr>
          <w:p w14:paraId="4C5FE416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Historii</w:t>
            </w:r>
          </w:p>
        </w:tc>
        <w:tc>
          <w:tcPr>
            <w:tcW w:w="2585" w:type="dxa"/>
          </w:tcPr>
          <w:p w14:paraId="15BDEE12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3262E65B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1A64AD20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0ED354EE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5.03.2021</w:t>
            </w:r>
          </w:p>
          <w:p w14:paraId="5C6DE3A9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7EC3A2E2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Filologii</w:t>
            </w:r>
          </w:p>
        </w:tc>
        <w:tc>
          <w:tcPr>
            <w:tcW w:w="2585" w:type="dxa"/>
          </w:tcPr>
          <w:p w14:paraId="324CA5CC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418159F4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4F4E8528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2352630B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lastRenderedPageBreak/>
              <w:t>30.03.2021</w:t>
            </w:r>
          </w:p>
          <w:p w14:paraId="2AAE5C3D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7E154F52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SPNJO, SWFiS </w:t>
            </w:r>
          </w:p>
        </w:tc>
        <w:tc>
          <w:tcPr>
            <w:tcW w:w="2585" w:type="dxa"/>
          </w:tcPr>
          <w:p w14:paraId="129101B7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5FFB85F2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3BFA175A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12572D1F" w14:textId="77777777" w:rsidR="0071111F" w:rsidRDefault="0071111F" w:rsidP="00AC16D8">
            <w:pPr>
              <w:spacing w:after="0"/>
              <w:rPr>
                <w:bCs w:val="0"/>
              </w:rPr>
            </w:pPr>
            <w:r>
              <w:t>30.03.2021</w:t>
            </w:r>
          </w:p>
          <w:p w14:paraId="356AACB8" w14:textId="77777777" w:rsidR="0071111F" w:rsidRDefault="0071111F" w:rsidP="00AC16D8">
            <w:pPr>
              <w:spacing w:after="0"/>
              <w:rPr>
                <w:bCs w:val="0"/>
              </w:rPr>
            </w:pPr>
          </w:p>
        </w:tc>
        <w:tc>
          <w:tcPr>
            <w:tcW w:w="1760" w:type="dxa"/>
          </w:tcPr>
          <w:p w14:paraId="5870D9FF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Administracja</w:t>
            </w:r>
          </w:p>
        </w:tc>
        <w:tc>
          <w:tcPr>
            <w:tcW w:w="2585" w:type="dxa"/>
          </w:tcPr>
          <w:p w14:paraId="7C67EC97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227" w:type="dxa"/>
          </w:tcPr>
          <w:p w14:paraId="39EC5EB5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71111F" w14:paraId="087E1505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045EAA1F" w14:textId="62224FE7" w:rsidR="0071111F" w:rsidRPr="00E956AD" w:rsidRDefault="00E956AD" w:rsidP="00AC16D8">
            <w:pPr>
              <w:spacing w:after="0"/>
              <w:rPr>
                <w:color w:val="auto"/>
              </w:rPr>
            </w:pPr>
            <w:r w:rsidRPr="00E956AD">
              <w:rPr>
                <w:color w:val="auto"/>
              </w:rPr>
              <w:t>30.03-07</w:t>
            </w:r>
            <w:r w:rsidR="0095048E" w:rsidRPr="00E956AD">
              <w:rPr>
                <w:color w:val="auto"/>
              </w:rPr>
              <w:t>.04.21</w:t>
            </w:r>
          </w:p>
        </w:tc>
        <w:tc>
          <w:tcPr>
            <w:tcW w:w="1760" w:type="dxa"/>
          </w:tcPr>
          <w:p w14:paraId="3EB1133F" w14:textId="39FF0CAD" w:rsidR="0071111F" w:rsidRPr="00E956AD" w:rsidRDefault="00D915F2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956AD">
              <w:rPr>
                <w:color w:val="auto"/>
              </w:rPr>
              <w:t>Społeczność</w:t>
            </w:r>
            <w:r w:rsidR="0095048E" w:rsidRPr="00E956AD">
              <w:rPr>
                <w:color w:val="auto"/>
              </w:rPr>
              <w:t xml:space="preserve"> akademicka</w:t>
            </w:r>
          </w:p>
        </w:tc>
        <w:tc>
          <w:tcPr>
            <w:tcW w:w="2585" w:type="dxa"/>
          </w:tcPr>
          <w:p w14:paraId="2A3C2344" w14:textId="6837410E" w:rsidR="0071111F" w:rsidRPr="00E956AD" w:rsidRDefault="0095048E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E956AD">
              <w:rPr>
                <w:color w:val="auto"/>
              </w:rPr>
              <w:t xml:space="preserve">Przesyłanie uwag </w:t>
            </w:r>
            <w:r w:rsidR="00D915F2" w:rsidRPr="00E956AD">
              <w:rPr>
                <w:color w:val="auto"/>
              </w:rPr>
              <w:t>drogą elektroniczną</w:t>
            </w:r>
          </w:p>
        </w:tc>
        <w:tc>
          <w:tcPr>
            <w:tcW w:w="3227" w:type="dxa"/>
          </w:tcPr>
          <w:p w14:paraId="6021B733" w14:textId="77777777" w:rsidR="0071111F" w:rsidRDefault="0071111F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1111F" w14:paraId="74674980" w14:textId="77777777" w:rsidTr="00E956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67F90D19" w14:textId="73BA7623" w:rsidR="0071111F" w:rsidRPr="00CE6161" w:rsidRDefault="00CE6161" w:rsidP="00AC16D8">
            <w:pPr>
              <w:spacing w:after="0"/>
              <w:rPr>
                <w:color w:val="auto"/>
              </w:rPr>
            </w:pPr>
            <w:r w:rsidRPr="00CE6161">
              <w:rPr>
                <w:color w:val="auto"/>
              </w:rPr>
              <w:t>25.05.2021</w:t>
            </w:r>
          </w:p>
        </w:tc>
        <w:tc>
          <w:tcPr>
            <w:tcW w:w="1760" w:type="dxa"/>
          </w:tcPr>
          <w:p w14:paraId="58785F55" w14:textId="77777777" w:rsidR="0071111F" w:rsidRPr="00CE6161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E6161">
              <w:rPr>
                <w:color w:val="auto"/>
              </w:rPr>
              <w:t>Posiedzenie zdalne</w:t>
            </w:r>
          </w:p>
        </w:tc>
        <w:tc>
          <w:tcPr>
            <w:tcW w:w="2585" w:type="dxa"/>
          </w:tcPr>
          <w:p w14:paraId="1CEE2542" w14:textId="3A8B4C5A" w:rsidR="0071111F" w:rsidRPr="00CE6161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E6161">
              <w:rPr>
                <w:color w:val="auto"/>
              </w:rPr>
              <w:t>Rada Uczelni</w:t>
            </w:r>
            <w:r w:rsidR="00D915F2" w:rsidRPr="00CE6161">
              <w:rPr>
                <w:color w:val="auto"/>
              </w:rPr>
              <w:t xml:space="preserve"> – zaopiniowanie</w:t>
            </w:r>
          </w:p>
        </w:tc>
        <w:tc>
          <w:tcPr>
            <w:tcW w:w="3227" w:type="dxa"/>
          </w:tcPr>
          <w:p w14:paraId="77182599" w14:textId="77777777" w:rsidR="0071111F" w:rsidRDefault="0071111F" w:rsidP="00AC16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D915F2" w14:paraId="3E8A5A7B" w14:textId="77777777" w:rsidTr="00E956AD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</w:tcPr>
          <w:p w14:paraId="77EAB816" w14:textId="4069BA9C" w:rsidR="00D915F2" w:rsidRPr="00CE6161" w:rsidRDefault="00AE6388" w:rsidP="00AC16D8">
            <w:pPr>
              <w:spacing w:after="0"/>
              <w:rPr>
                <w:color w:val="auto"/>
              </w:rPr>
            </w:pPr>
            <w:r>
              <w:rPr>
                <w:color w:val="auto"/>
              </w:rPr>
              <w:t>30</w:t>
            </w:r>
            <w:r w:rsidR="00CE6161" w:rsidRPr="00CE6161">
              <w:rPr>
                <w:color w:val="auto"/>
              </w:rPr>
              <w:t>.0</w:t>
            </w:r>
            <w:r>
              <w:rPr>
                <w:color w:val="auto"/>
              </w:rPr>
              <w:t>6</w:t>
            </w:r>
            <w:r w:rsidR="00CE6161" w:rsidRPr="00CE6161">
              <w:rPr>
                <w:color w:val="auto"/>
              </w:rPr>
              <w:t>.2021</w:t>
            </w:r>
          </w:p>
        </w:tc>
        <w:tc>
          <w:tcPr>
            <w:tcW w:w="1760" w:type="dxa"/>
          </w:tcPr>
          <w:p w14:paraId="02A528A8" w14:textId="78B2A871" w:rsidR="00D915F2" w:rsidRPr="00CE6161" w:rsidRDefault="00D915F2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6161">
              <w:rPr>
                <w:color w:val="auto"/>
              </w:rPr>
              <w:t>Senat</w:t>
            </w:r>
            <w:r w:rsidR="00CE6161" w:rsidRPr="00CE6161">
              <w:rPr>
                <w:color w:val="auto"/>
              </w:rPr>
              <w:t xml:space="preserve"> – posiedzenie zdalne</w:t>
            </w:r>
          </w:p>
        </w:tc>
        <w:tc>
          <w:tcPr>
            <w:tcW w:w="2585" w:type="dxa"/>
          </w:tcPr>
          <w:p w14:paraId="15156C42" w14:textId="6CB9CDD9" w:rsidR="00D915F2" w:rsidRPr="00CE6161" w:rsidRDefault="00D915F2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E6161">
              <w:rPr>
                <w:color w:val="auto"/>
              </w:rPr>
              <w:t xml:space="preserve">Zatwierdzenie </w:t>
            </w:r>
          </w:p>
        </w:tc>
        <w:tc>
          <w:tcPr>
            <w:tcW w:w="3227" w:type="dxa"/>
          </w:tcPr>
          <w:p w14:paraId="71E6CE6F" w14:textId="237A11A5" w:rsidR="00D915F2" w:rsidRDefault="00CE6161" w:rsidP="00AC16D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</w:tbl>
    <w:p w14:paraId="397BBB7F" w14:textId="77777777" w:rsidR="0071111F" w:rsidRPr="00717437" w:rsidRDefault="0071111F" w:rsidP="0071111F">
      <w:pPr>
        <w:spacing w:after="0"/>
        <w:jc w:val="center"/>
        <w:rPr>
          <w:rFonts w:asciiTheme="minorHAnsi" w:hAnsiTheme="minorHAnsi" w:cstheme="minorHAnsi"/>
          <w:color w:val="auto"/>
          <w:sz w:val="24"/>
        </w:rPr>
      </w:pPr>
    </w:p>
    <w:p w14:paraId="7ED7900F" w14:textId="77777777" w:rsidR="0071111F" w:rsidRDefault="0071111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5FF8A712" w14:textId="77777777" w:rsidR="0071111F" w:rsidRDefault="0071111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479BD88E" w14:textId="77777777" w:rsidR="0071111F" w:rsidRDefault="0071111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74F63685" w14:textId="77777777" w:rsidR="0071111F" w:rsidRDefault="0071111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3D6BC9B8" w14:textId="518E1BDF" w:rsidR="0071111F" w:rsidRDefault="0071111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53D01D24" w14:textId="71FAD3D4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3E9D5F7B" w14:textId="3664C814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535C6B4D" w14:textId="1B8D401E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14E17BE5" w14:textId="295AAE20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16D6C25E" w14:textId="47EB413A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273226F0" w14:textId="4A0C88FF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5DF0873C" w14:textId="6F80F883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41CAB320" w14:textId="18469E15" w:rsidR="00EC61E8" w:rsidRDefault="00EC61E8">
      <w:pPr>
        <w:spacing w:after="160" w:line="259" w:lineRule="auto"/>
        <w:rPr>
          <w:rFonts w:ascii="Lato" w:eastAsia="Lato" w:hAnsi="Lato" w:cs="Lato"/>
          <w:b/>
          <w:color w:val="171796"/>
          <w:sz w:val="48"/>
          <w:szCs w:val="44"/>
        </w:rPr>
      </w:pPr>
      <w:r>
        <w:rPr>
          <w:rFonts w:ascii="Lato" w:eastAsia="Lato" w:hAnsi="Lato" w:cs="Lato"/>
          <w:b/>
          <w:color w:val="171796"/>
          <w:sz w:val="48"/>
          <w:szCs w:val="44"/>
        </w:rPr>
        <w:br w:type="page"/>
      </w:r>
    </w:p>
    <w:p w14:paraId="682B3BBB" w14:textId="5D9F664C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47246AFE" w14:textId="5B297600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60A0D522" w14:textId="77777777" w:rsidR="00EC61E8" w:rsidRDefault="00EC61E8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8"/>
          <w:szCs w:val="44"/>
        </w:rPr>
      </w:pPr>
    </w:p>
    <w:p w14:paraId="6EEB6884" w14:textId="249684A7" w:rsidR="005C21CF" w:rsidRDefault="005C21C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4"/>
          <w:szCs w:val="44"/>
        </w:rPr>
      </w:pPr>
      <w:r w:rsidRPr="009B62CF">
        <w:rPr>
          <w:rFonts w:ascii="Lato" w:eastAsia="Lato" w:hAnsi="Lato" w:cs="Lato"/>
          <w:b/>
          <w:color w:val="171796"/>
          <w:sz w:val="48"/>
          <w:szCs w:val="44"/>
        </w:rPr>
        <w:t>CELE STRATEGICZNE</w:t>
      </w:r>
    </w:p>
    <w:p w14:paraId="58157E2C" w14:textId="77777777" w:rsidR="005C21CF" w:rsidRDefault="005C21C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4"/>
          <w:szCs w:val="44"/>
        </w:rPr>
      </w:pPr>
    </w:p>
    <w:p w14:paraId="4B963F51" w14:textId="77777777" w:rsidR="005C21CF" w:rsidRDefault="005C21CF" w:rsidP="005C21CF">
      <w:pPr>
        <w:spacing w:after="0"/>
        <w:ind w:right="851" w:firstLine="708"/>
        <w:jc w:val="center"/>
        <w:rPr>
          <w:rFonts w:ascii="Lato" w:eastAsia="Lato" w:hAnsi="Lato" w:cs="Lato"/>
          <w:b/>
          <w:color w:val="171796"/>
          <w:sz w:val="44"/>
          <w:szCs w:val="44"/>
        </w:rPr>
      </w:pPr>
    </w:p>
    <w:tbl>
      <w:tblPr>
        <w:tblW w:w="991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505"/>
      </w:tblGrid>
      <w:tr w:rsidR="005C21CF" w14:paraId="74C8B9FC" w14:textId="77777777" w:rsidTr="00084863">
        <w:tc>
          <w:tcPr>
            <w:tcW w:w="1413" w:type="dxa"/>
          </w:tcPr>
          <w:p w14:paraId="5E07DE64" w14:textId="77777777" w:rsidR="005C21CF" w:rsidRDefault="005C21CF" w:rsidP="00084863">
            <w:pPr>
              <w:spacing w:after="0"/>
              <w:ind w:right="851"/>
              <w:jc w:val="center"/>
              <w:rPr>
                <w:rFonts w:ascii="Lato" w:eastAsia="Lato" w:hAnsi="Lato" w:cs="Lato"/>
                <w:b/>
                <w:color w:val="171796"/>
                <w:sz w:val="44"/>
                <w:szCs w:val="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677D3DB2" wp14:editId="4AB4D019">
                  <wp:simplePos x="0" y="0"/>
                  <wp:positionH relativeFrom="column">
                    <wp:posOffset>-43814</wp:posOffset>
                  </wp:positionH>
                  <wp:positionV relativeFrom="paragraph">
                    <wp:posOffset>80645</wp:posOffset>
                  </wp:positionV>
                  <wp:extent cx="827678" cy="701040"/>
                  <wp:effectExtent l="0" t="0" r="0" b="0"/>
                  <wp:wrapNone/>
                  <wp:docPr id="109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78" cy="701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6EEB859B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CEL STRATEGICZNY </w:t>
            </w:r>
          </w:p>
          <w:p w14:paraId="5C717EFF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>I. UZYSKANIE STATUSU UNIWERSYTECKIEGO</w:t>
            </w:r>
          </w:p>
          <w:p w14:paraId="0921E7DD" w14:textId="77777777" w:rsidR="005C21CF" w:rsidRDefault="005C21CF" w:rsidP="00543849">
            <w:pPr>
              <w:spacing w:after="0"/>
              <w:ind w:right="851" w:firstLine="312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</w:tc>
      </w:tr>
      <w:tr w:rsidR="005C21CF" w14:paraId="6C4FDAE4" w14:textId="77777777" w:rsidTr="00084863">
        <w:tc>
          <w:tcPr>
            <w:tcW w:w="1413" w:type="dxa"/>
          </w:tcPr>
          <w:p w14:paraId="5393FB4C" w14:textId="77777777" w:rsidR="005C21CF" w:rsidRDefault="005C21CF" w:rsidP="00084863">
            <w:pPr>
              <w:spacing w:after="0"/>
              <w:ind w:right="851"/>
              <w:jc w:val="center"/>
              <w:rPr>
                <w:rFonts w:ascii="Lato" w:eastAsia="Lato" w:hAnsi="Lato" w:cs="Lato"/>
                <w:b/>
                <w:color w:val="171796"/>
                <w:sz w:val="44"/>
                <w:szCs w:val="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15A02148" wp14:editId="3B298499">
                  <wp:simplePos x="0" y="0"/>
                  <wp:positionH relativeFrom="column">
                    <wp:posOffset>100967</wp:posOffset>
                  </wp:positionH>
                  <wp:positionV relativeFrom="paragraph">
                    <wp:posOffset>102235</wp:posOffset>
                  </wp:positionV>
                  <wp:extent cx="652274" cy="906780"/>
                  <wp:effectExtent l="0" t="0" r="0" b="0"/>
                  <wp:wrapNone/>
                  <wp:docPr id="119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4" cy="906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6F1C6B19" w14:textId="77777777" w:rsidR="005C21CF" w:rsidRDefault="005C21CF" w:rsidP="00543849">
            <w:pPr>
              <w:spacing w:after="0"/>
              <w:ind w:right="851" w:firstLine="319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  <w:p w14:paraId="30458BC7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CEL STRATEGICZNY </w:t>
            </w:r>
          </w:p>
          <w:p w14:paraId="77102822" w14:textId="264DC36F" w:rsidR="005C21CF" w:rsidRDefault="005C21CF" w:rsidP="00543849">
            <w:pPr>
              <w:spacing w:after="0"/>
              <w:ind w:right="851"/>
              <w:rPr>
                <w:b/>
                <w:color w:val="0070C0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II. </w:t>
            </w:r>
            <w:r w:rsidR="008A41A3"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ZAPEWNIENIE </w:t>
            </w: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>WYSOKI</w:t>
            </w:r>
            <w:r w:rsidR="008A41A3"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>EGO</w:t>
            </w: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 POZIOM</w:t>
            </w:r>
            <w:r w:rsidR="008A41A3"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>U</w:t>
            </w: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 KSZTAŁCENIA</w:t>
            </w:r>
          </w:p>
          <w:p w14:paraId="41E08E32" w14:textId="77777777" w:rsidR="005C21CF" w:rsidRDefault="005C21CF" w:rsidP="00543849">
            <w:pPr>
              <w:spacing w:after="0"/>
              <w:ind w:right="851" w:firstLine="312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  <w:p w14:paraId="5EBBF917" w14:textId="77777777" w:rsidR="005C21CF" w:rsidRDefault="005C21CF" w:rsidP="00543849">
            <w:pPr>
              <w:spacing w:after="0"/>
              <w:ind w:right="851" w:firstLine="312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</w:tc>
      </w:tr>
      <w:tr w:rsidR="005C21CF" w14:paraId="32FDD27A" w14:textId="77777777" w:rsidTr="00084863">
        <w:tc>
          <w:tcPr>
            <w:tcW w:w="1413" w:type="dxa"/>
          </w:tcPr>
          <w:p w14:paraId="4E8D607A" w14:textId="77777777" w:rsidR="005C21CF" w:rsidRDefault="005C21CF" w:rsidP="00084863">
            <w:pPr>
              <w:spacing w:after="0"/>
              <w:ind w:right="851"/>
              <w:jc w:val="center"/>
              <w:rPr>
                <w:rFonts w:ascii="Lato" w:eastAsia="Lato" w:hAnsi="Lato" w:cs="Lato"/>
                <w:b/>
                <w:color w:val="171796"/>
                <w:sz w:val="44"/>
                <w:szCs w:val="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42D0B953" wp14:editId="6EAB6641">
                  <wp:simplePos x="0" y="0"/>
                  <wp:positionH relativeFrom="column">
                    <wp:posOffset>180063</wp:posOffset>
                  </wp:positionH>
                  <wp:positionV relativeFrom="paragraph">
                    <wp:posOffset>-105750</wp:posOffset>
                  </wp:positionV>
                  <wp:extent cx="556260" cy="785646"/>
                  <wp:effectExtent l="0" t="0" r="0" b="0"/>
                  <wp:wrapNone/>
                  <wp:docPr id="112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78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20BB07B5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CEL STRATEGICZNY </w:t>
            </w:r>
          </w:p>
          <w:p w14:paraId="422366FF" w14:textId="434400AB" w:rsidR="005C21CF" w:rsidRDefault="005C21CF" w:rsidP="00543849">
            <w:pPr>
              <w:spacing w:after="0" w:line="312" w:lineRule="auto"/>
              <w:rPr>
                <w:rFonts w:ascii="Lato" w:eastAsia="Lato" w:hAnsi="Lato" w:cs="Lato"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III. WZMOCNIENIE POTENCJAŁU BADAWCZEGO </w:t>
            </w:r>
          </w:p>
          <w:p w14:paraId="63331FF9" w14:textId="77777777" w:rsidR="005C21CF" w:rsidRDefault="005C21CF" w:rsidP="00543849">
            <w:pPr>
              <w:spacing w:after="0"/>
              <w:ind w:right="851" w:firstLine="319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  <w:p w14:paraId="3B5E7D68" w14:textId="77777777" w:rsidR="005C21CF" w:rsidRDefault="005C21CF" w:rsidP="00543849">
            <w:pPr>
              <w:spacing w:after="0"/>
              <w:ind w:right="851" w:firstLine="319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</w:tc>
      </w:tr>
      <w:tr w:rsidR="005C21CF" w14:paraId="67C2D5E0" w14:textId="77777777" w:rsidTr="00084863">
        <w:tc>
          <w:tcPr>
            <w:tcW w:w="1413" w:type="dxa"/>
          </w:tcPr>
          <w:p w14:paraId="4E80680A" w14:textId="77777777" w:rsidR="005C21CF" w:rsidRDefault="005C21CF" w:rsidP="00084863">
            <w:pPr>
              <w:spacing w:after="0"/>
              <w:ind w:right="851"/>
              <w:jc w:val="center"/>
              <w:rPr>
                <w:rFonts w:ascii="Lato" w:eastAsia="Lato" w:hAnsi="Lato" w:cs="Lato"/>
                <w:b/>
                <w:color w:val="171796"/>
                <w:sz w:val="44"/>
                <w:szCs w:val="44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43541178" wp14:editId="0B2EF76C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-28574</wp:posOffset>
                  </wp:positionV>
                  <wp:extent cx="617220" cy="586358"/>
                  <wp:effectExtent l="0" t="0" r="0" b="0"/>
                  <wp:wrapNone/>
                  <wp:docPr id="10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586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2F2419AE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 xml:space="preserve">CEL STRATEGICZNY </w:t>
            </w:r>
          </w:p>
          <w:p w14:paraId="16F9FE15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  <w:r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  <w:t>IV. ROZWÓJ WSPÓŁPRACY Z OTOCZENIEM</w:t>
            </w:r>
          </w:p>
          <w:p w14:paraId="0F952541" w14:textId="77777777" w:rsidR="005C21CF" w:rsidRDefault="005C21CF" w:rsidP="00543849">
            <w:pPr>
              <w:spacing w:after="0"/>
              <w:ind w:right="851"/>
              <w:rPr>
                <w:rFonts w:ascii="Lato" w:eastAsia="Lato" w:hAnsi="Lato" w:cs="Lato"/>
                <w:b/>
                <w:color w:val="171796"/>
                <w:sz w:val="32"/>
                <w:szCs w:val="32"/>
              </w:rPr>
            </w:pPr>
          </w:p>
        </w:tc>
      </w:tr>
    </w:tbl>
    <w:p w14:paraId="3893D31C" w14:textId="5E680D93" w:rsidR="00CB0EE4" w:rsidRDefault="00CB0EE4"/>
    <w:p w14:paraId="58DDBA29" w14:textId="4D3B971A" w:rsidR="007A1AD4" w:rsidRDefault="007A1AD4"/>
    <w:p w14:paraId="0220A2FB" w14:textId="39192531" w:rsidR="007A1AD4" w:rsidRDefault="007A1AD4"/>
    <w:p w14:paraId="14B49083" w14:textId="6E18B58C" w:rsidR="007A1AD4" w:rsidRDefault="007A1AD4"/>
    <w:p w14:paraId="44F9B265" w14:textId="3A3DB451" w:rsidR="007A1AD4" w:rsidRDefault="007A1AD4"/>
    <w:p w14:paraId="6C3B6948" w14:textId="3E42D18A" w:rsidR="007A1AD4" w:rsidRDefault="007A1AD4"/>
    <w:p w14:paraId="246D61A4" w14:textId="1347A77F" w:rsidR="007A1AD4" w:rsidRDefault="007A1AD4"/>
    <w:p w14:paraId="2D47EFC9" w14:textId="3BC6ADAA" w:rsidR="007A1AD4" w:rsidRDefault="007A1AD4"/>
    <w:p w14:paraId="620F1AFA" w14:textId="77777777" w:rsidR="00623149" w:rsidRDefault="00623149" w:rsidP="00623149">
      <w:pPr>
        <w:spacing w:after="0" w:line="240" w:lineRule="auto"/>
        <w:rPr>
          <w:rFonts w:ascii="Lato" w:eastAsia="Lato" w:hAnsi="Lato" w:cs="Lato"/>
          <w:b/>
          <w:color w:val="171796"/>
          <w:sz w:val="36"/>
          <w:szCs w:val="36"/>
        </w:rPr>
      </w:pPr>
      <w:bookmarkStart w:id="0" w:name="_Hlk69472036"/>
      <w:r w:rsidRPr="009B62CF">
        <w:rPr>
          <w:rFonts w:ascii="Lato" w:eastAsia="Lato" w:hAnsi="Lato" w:cs="Lato"/>
          <w:b/>
          <w:color w:val="171796"/>
          <w:sz w:val="40"/>
          <w:szCs w:val="36"/>
        </w:rPr>
        <w:t xml:space="preserve">CEL STRATEGICZNY </w:t>
      </w:r>
    </w:p>
    <w:p w14:paraId="788ACC06" w14:textId="77777777" w:rsidR="00623149" w:rsidRDefault="00623149" w:rsidP="00623149">
      <w:pPr>
        <w:spacing w:after="0"/>
        <w:ind w:right="851"/>
        <w:rPr>
          <w:rFonts w:ascii="Lato" w:eastAsia="Lato" w:hAnsi="Lato" w:cs="Lato"/>
          <w:b/>
          <w:color w:val="171796"/>
          <w:sz w:val="36"/>
          <w:szCs w:val="36"/>
        </w:rPr>
      </w:pPr>
      <w:r>
        <w:rPr>
          <w:rFonts w:ascii="Lato" w:eastAsia="Lato" w:hAnsi="Lato" w:cs="Lato"/>
          <w:b/>
          <w:color w:val="171796"/>
          <w:sz w:val="36"/>
          <w:szCs w:val="36"/>
        </w:rPr>
        <w:t>I. UZYSKANIE STATUSU UNIWERSYTECKIEGO</w:t>
      </w:r>
    </w:p>
    <w:p w14:paraId="50011CB6" w14:textId="6F45A148" w:rsidR="007A1AD4" w:rsidRDefault="007A1AD4"/>
    <w:p w14:paraId="5D493F91" w14:textId="77777777" w:rsidR="00543849" w:rsidRDefault="00543849"/>
    <w:p w14:paraId="51AB029D" w14:textId="77777777" w:rsidR="00623149" w:rsidRPr="00971852" w:rsidRDefault="00623149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971852">
        <w:rPr>
          <w:rFonts w:asciiTheme="minorHAnsi" w:hAnsiTheme="minorHAnsi" w:cstheme="minorHAnsi"/>
          <w:b/>
          <w:sz w:val="28"/>
          <w:szCs w:val="24"/>
        </w:rPr>
        <w:t>CEL OPERACYJNY 1.1.</w:t>
      </w:r>
    </w:p>
    <w:p w14:paraId="2890339A" w14:textId="77777777" w:rsidR="00623149" w:rsidRPr="00971852" w:rsidRDefault="00623149" w:rsidP="00971852">
      <w:pPr>
        <w:spacing w:after="0" w:line="360" w:lineRule="auto"/>
        <w:ind w:left="567" w:hanging="567"/>
        <w:rPr>
          <w:rFonts w:asciiTheme="minorHAnsi" w:hAnsiTheme="minorHAnsi" w:cstheme="minorHAnsi"/>
          <w:b/>
          <w:sz w:val="28"/>
          <w:szCs w:val="24"/>
        </w:rPr>
      </w:pPr>
      <w:r w:rsidRPr="00971852">
        <w:rPr>
          <w:rFonts w:asciiTheme="minorHAnsi" w:hAnsiTheme="minorHAnsi" w:cstheme="minorHAnsi"/>
          <w:b/>
          <w:sz w:val="28"/>
          <w:szCs w:val="24"/>
        </w:rPr>
        <w:t xml:space="preserve">Reorganizacja struktury Uczelni </w:t>
      </w:r>
    </w:p>
    <w:p w14:paraId="6EC077DF" w14:textId="17EDC3AF" w:rsidR="00971852" w:rsidRDefault="00623149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1.1.1.</w:t>
      </w:r>
      <w:r w:rsidRPr="00971852">
        <w:rPr>
          <w:rFonts w:asciiTheme="minorHAnsi" w:hAnsiTheme="minorHAnsi" w:cstheme="minorHAnsi"/>
          <w:sz w:val="24"/>
          <w:szCs w:val="24"/>
        </w:rPr>
        <w:tab/>
      </w:r>
      <w:r w:rsidR="00971852">
        <w:rPr>
          <w:rFonts w:asciiTheme="minorHAnsi" w:hAnsiTheme="minorHAnsi" w:cstheme="minorHAnsi"/>
          <w:sz w:val="24"/>
          <w:szCs w:val="24"/>
        </w:rPr>
        <w:t xml:space="preserve"> </w:t>
      </w:r>
      <w:r w:rsidRPr="00971852">
        <w:rPr>
          <w:rFonts w:asciiTheme="minorHAnsi" w:hAnsiTheme="minorHAnsi" w:cstheme="minorHAnsi"/>
          <w:sz w:val="24"/>
          <w:szCs w:val="24"/>
        </w:rPr>
        <w:t>Analiza zasobów, uwarunkowań i możliwości organizacyjno-finansowych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26B586AB" w14:textId="147D4A91" w:rsidR="00623149" w:rsidRPr="00971852" w:rsidRDefault="00623149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a)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Pr="00971852">
        <w:rPr>
          <w:rFonts w:asciiTheme="minorHAnsi" w:hAnsiTheme="minorHAnsi" w:cstheme="minorHAnsi"/>
          <w:sz w:val="24"/>
          <w:szCs w:val="24"/>
        </w:rPr>
        <w:t xml:space="preserve">eryfikacja potrzeb kadrowych z uwzględnieniem potencjału dydaktycznego, </w:t>
      </w:r>
      <w:r w:rsidR="00971852">
        <w:rPr>
          <w:rFonts w:asciiTheme="minorHAnsi" w:hAnsiTheme="minorHAnsi" w:cstheme="minorHAnsi"/>
          <w:sz w:val="24"/>
          <w:szCs w:val="24"/>
        </w:rPr>
        <w:t>n</w:t>
      </w:r>
      <w:r w:rsidRPr="00971852">
        <w:rPr>
          <w:rFonts w:asciiTheme="minorHAnsi" w:hAnsiTheme="minorHAnsi" w:cstheme="minorHAnsi"/>
          <w:sz w:val="24"/>
          <w:szCs w:val="24"/>
        </w:rPr>
        <w:t>aukowego oraz administracyjnego poszczególnych jednostek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1CFC24E4" w14:textId="1778DCB4" w:rsidR="00623149" w:rsidRPr="00971852" w:rsidRDefault="00623149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1.1.2. Udoskonalanie modelu organizacyjnego Uczelni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4BE84725" w14:textId="12B7ADD9" w:rsidR="00971852" w:rsidRDefault="00623149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a)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Pr="00971852">
        <w:rPr>
          <w:rFonts w:asciiTheme="minorHAnsi" w:hAnsiTheme="minorHAnsi" w:cstheme="minorHAnsi"/>
          <w:sz w:val="24"/>
          <w:szCs w:val="24"/>
        </w:rPr>
        <w:t>eryfikacja i racjonalizacja struktury Uczelni</w:t>
      </w:r>
      <w:r w:rsidR="00B140D4">
        <w:rPr>
          <w:rFonts w:asciiTheme="minorHAnsi" w:hAnsiTheme="minorHAnsi" w:cstheme="minorHAnsi"/>
          <w:sz w:val="24"/>
          <w:szCs w:val="24"/>
        </w:rPr>
        <w:t xml:space="preserve"> w tym </w:t>
      </w:r>
      <w:r w:rsidRPr="00971852">
        <w:rPr>
          <w:rFonts w:asciiTheme="minorHAnsi" w:hAnsiTheme="minorHAnsi" w:cstheme="minorHAnsi"/>
          <w:sz w:val="24"/>
          <w:szCs w:val="24"/>
        </w:rPr>
        <w:t>w oparciu o zapisy ustawowe (dyscypliny)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2B2F8833" w14:textId="2B952A1C" w:rsidR="00623149" w:rsidRPr="00971852" w:rsidRDefault="00971852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b) </w:t>
      </w:r>
      <w:r w:rsidR="006510A9">
        <w:rPr>
          <w:rFonts w:asciiTheme="minorHAnsi" w:hAnsiTheme="minorHAnsi" w:cstheme="minorHAnsi"/>
          <w:sz w:val="24"/>
          <w:szCs w:val="24"/>
        </w:rPr>
        <w:t>r</w:t>
      </w:r>
      <w:r w:rsidR="00623149" w:rsidRPr="00971852">
        <w:rPr>
          <w:rFonts w:asciiTheme="minorHAnsi" w:hAnsiTheme="minorHAnsi" w:cstheme="minorHAnsi"/>
          <w:sz w:val="24"/>
          <w:szCs w:val="24"/>
        </w:rPr>
        <w:t>acjonalizacja obsługi administracyjnej Uczelni</w:t>
      </w:r>
      <w:r w:rsidR="006510A9">
        <w:rPr>
          <w:rFonts w:asciiTheme="minorHAnsi" w:hAnsiTheme="minorHAnsi" w:cstheme="minorHAnsi"/>
          <w:sz w:val="24"/>
          <w:szCs w:val="24"/>
        </w:rPr>
        <w:t>.</w:t>
      </w:r>
    </w:p>
    <w:p w14:paraId="551B595F" w14:textId="65FDCCFA" w:rsidR="00623149" w:rsidRDefault="00623149" w:rsidP="00971852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54AD708E" w14:textId="77777777" w:rsidR="007426D4" w:rsidRPr="00971852" w:rsidRDefault="007426D4" w:rsidP="00971852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6E722469" w14:textId="77777777" w:rsidR="00180878" w:rsidRPr="00971852" w:rsidRDefault="00180878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971852">
        <w:rPr>
          <w:rFonts w:asciiTheme="minorHAnsi" w:hAnsiTheme="minorHAnsi" w:cstheme="minorHAnsi"/>
          <w:b/>
          <w:sz w:val="28"/>
          <w:szCs w:val="24"/>
        </w:rPr>
        <w:t>CEL OPERACYJNY 1.2.</w:t>
      </w:r>
    </w:p>
    <w:p w14:paraId="2BEBCEA0" w14:textId="77777777" w:rsidR="00180878" w:rsidRPr="00971852" w:rsidRDefault="00180878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971852">
        <w:rPr>
          <w:rFonts w:asciiTheme="minorHAnsi" w:hAnsiTheme="minorHAnsi" w:cstheme="minorHAnsi"/>
          <w:b/>
          <w:sz w:val="28"/>
          <w:szCs w:val="24"/>
        </w:rPr>
        <w:t>Strategiczne zarządzanie Uczelnią</w:t>
      </w:r>
    </w:p>
    <w:p w14:paraId="10629AFB" w14:textId="25A260B6" w:rsidR="00180878" w:rsidRPr="00971852" w:rsidRDefault="00180878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1.2.1. Uaktualnianie i monitorowanie Strategii Rozwoju Uczelni na lata 2013-2026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060DA0AE" w14:textId="6164FD42" w:rsidR="00180878" w:rsidRPr="00971852" w:rsidRDefault="00180878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1.2.2. Opracowanie i monitorowanie Strategii Rozwoju </w:t>
      </w:r>
      <w:r w:rsidR="00971852">
        <w:rPr>
          <w:rFonts w:asciiTheme="minorHAnsi" w:hAnsiTheme="minorHAnsi" w:cstheme="minorHAnsi"/>
          <w:sz w:val="24"/>
          <w:szCs w:val="24"/>
        </w:rPr>
        <w:t>I</w:t>
      </w:r>
      <w:r w:rsidRPr="00971852">
        <w:rPr>
          <w:rFonts w:asciiTheme="minorHAnsi" w:hAnsiTheme="minorHAnsi" w:cstheme="minorHAnsi"/>
          <w:sz w:val="24"/>
          <w:szCs w:val="24"/>
        </w:rPr>
        <w:t>nstytutów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53D9DCDF" w14:textId="75445703" w:rsidR="00180878" w:rsidRPr="00971852" w:rsidRDefault="00180878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1.2.</w:t>
      </w:r>
      <w:r w:rsidR="00971852">
        <w:rPr>
          <w:rFonts w:asciiTheme="minorHAnsi" w:hAnsiTheme="minorHAnsi" w:cstheme="minorHAnsi"/>
          <w:sz w:val="24"/>
          <w:szCs w:val="24"/>
        </w:rPr>
        <w:t>3</w:t>
      </w:r>
      <w:r w:rsidRPr="00971852">
        <w:rPr>
          <w:rFonts w:asciiTheme="minorHAnsi" w:hAnsiTheme="minorHAnsi" w:cstheme="minorHAnsi"/>
          <w:sz w:val="24"/>
          <w:szCs w:val="24"/>
        </w:rPr>
        <w:t>. Realizacja projektów strategicznych Uczelni, w tym w ramach Funduszy Europejskich wspomagających rozwój Uczelni</w:t>
      </w:r>
      <w:r w:rsidR="00DC3030">
        <w:rPr>
          <w:rFonts w:asciiTheme="minorHAnsi" w:hAnsiTheme="minorHAnsi" w:cstheme="minorHAnsi"/>
          <w:sz w:val="24"/>
          <w:szCs w:val="24"/>
        </w:rPr>
        <w:t>;</w:t>
      </w:r>
    </w:p>
    <w:p w14:paraId="5CED76F4" w14:textId="1DFD812D" w:rsidR="00B140D4" w:rsidRPr="004134E3" w:rsidRDefault="00B140D4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4134E3">
        <w:rPr>
          <w:rFonts w:asciiTheme="minorHAnsi" w:hAnsiTheme="minorHAnsi" w:cstheme="minorHAnsi"/>
          <w:color w:val="auto"/>
          <w:sz w:val="24"/>
          <w:szCs w:val="24"/>
        </w:rPr>
        <w:t>1.2.4. Działanie na rzecz utrzymania i uzyskiwania nowych kategorii badawczych jako wymogu ustawowego (uczelnia akademick</w:t>
      </w:r>
      <w:r w:rsidR="004134E3" w:rsidRPr="004134E3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4134E3">
        <w:rPr>
          <w:rFonts w:asciiTheme="minorHAnsi" w:hAnsiTheme="minorHAnsi" w:cstheme="minorHAnsi"/>
          <w:color w:val="auto"/>
          <w:sz w:val="24"/>
          <w:szCs w:val="24"/>
        </w:rPr>
        <w:t xml:space="preserve"> oraz uzyskanie statusu uniwersytetu)</w:t>
      </w:r>
      <w:r w:rsidR="006510A9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209CBCED" w14:textId="2BF34B36" w:rsidR="00623149" w:rsidRPr="00971852" w:rsidRDefault="00623149" w:rsidP="00971852">
      <w:pPr>
        <w:spacing w:after="0" w:line="360" w:lineRule="auto"/>
        <w:ind w:left="567" w:hanging="567"/>
        <w:rPr>
          <w:rFonts w:asciiTheme="minorHAnsi" w:hAnsiTheme="minorHAnsi" w:cstheme="minorHAnsi"/>
          <w:sz w:val="24"/>
          <w:szCs w:val="24"/>
        </w:rPr>
      </w:pPr>
    </w:p>
    <w:p w14:paraId="2F991B54" w14:textId="7964CA9E" w:rsidR="00ED6944" w:rsidRDefault="00ED6944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2ABDF647" w14:textId="549DC467" w:rsidR="00543849" w:rsidRDefault="00543849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43848F9D" w14:textId="4F865EF7" w:rsidR="00543849" w:rsidRDefault="00543849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70F5F6E7" w14:textId="270DFF92" w:rsidR="00543849" w:rsidRDefault="00543849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5F123D0F" w14:textId="77777777" w:rsidR="00543849" w:rsidRPr="00971852" w:rsidRDefault="00543849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4D48E074" w14:textId="77777777" w:rsidR="00ED6944" w:rsidRPr="00971852" w:rsidRDefault="00ED6944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971852">
        <w:rPr>
          <w:rFonts w:asciiTheme="minorHAnsi" w:hAnsiTheme="minorHAnsi" w:cstheme="minorHAnsi"/>
          <w:b/>
          <w:sz w:val="28"/>
          <w:szCs w:val="24"/>
        </w:rPr>
        <w:t>CEL OPERACYJNY 1.3.</w:t>
      </w:r>
    </w:p>
    <w:p w14:paraId="7FD79F59" w14:textId="71B42188" w:rsidR="00ED6944" w:rsidRPr="00971852" w:rsidRDefault="00ED6944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971852">
        <w:rPr>
          <w:rFonts w:asciiTheme="minorHAnsi" w:hAnsiTheme="minorHAnsi" w:cstheme="minorHAnsi"/>
          <w:b/>
          <w:sz w:val="28"/>
          <w:szCs w:val="24"/>
        </w:rPr>
        <w:t>Wdrożenie nowoczesnego systemu zarządzania Uczelnią</w:t>
      </w:r>
    </w:p>
    <w:p w14:paraId="0E09180A" w14:textId="21515C2A" w:rsidR="00ED6944" w:rsidRPr="00971852" w:rsidRDefault="00ED6944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 1.3.1.  Udoskonalenie systemu zarządzania  finansami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0DEBF11B" w14:textId="64FB0262" w:rsidR="00ED6944" w:rsidRPr="00971852" w:rsidRDefault="00ED6944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ab/>
        <w:t xml:space="preserve">a)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Pr="00971852">
        <w:rPr>
          <w:rFonts w:asciiTheme="minorHAnsi" w:hAnsiTheme="minorHAnsi" w:cstheme="minorHAnsi"/>
          <w:sz w:val="24"/>
          <w:szCs w:val="24"/>
        </w:rPr>
        <w:t>drożenie informatycznego programu kontroli finansów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2F8D5880" w14:textId="22A6F05A" w:rsidR="00ED6944" w:rsidRPr="00971852" w:rsidRDefault="00ED6944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ab/>
        <w:t xml:space="preserve">b)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Pr="00971852">
        <w:rPr>
          <w:rFonts w:asciiTheme="minorHAnsi" w:hAnsiTheme="minorHAnsi" w:cstheme="minorHAnsi"/>
          <w:sz w:val="24"/>
          <w:szCs w:val="24"/>
        </w:rPr>
        <w:t>drożenie modelu analizy kosztów na poszczególnych kierunkach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5C88E91C" w14:textId="4D26885C" w:rsidR="00ED6944" w:rsidRPr="00971852" w:rsidRDefault="00ED6944" w:rsidP="00D55EAC">
      <w:pPr>
        <w:spacing w:after="0" w:line="360" w:lineRule="auto"/>
        <w:ind w:left="708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c)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Pr="00971852">
        <w:rPr>
          <w:rFonts w:asciiTheme="minorHAnsi" w:hAnsiTheme="minorHAnsi" w:cstheme="minorHAnsi"/>
          <w:sz w:val="24"/>
          <w:szCs w:val="24"/>
        </w:rPr>
        <w:t>zmocnienie i rozwój obszarów dzielności Uczelni wpływających na poziom subwencji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22EBCA57" w14:textId="77F67300" w:rsidR="00ED6944" w:rsidRPr="00971852" w:rsidRDefault="00ED6944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     </w:t>
      </w:r>
      <w:r w:rsidRPr="00971852">
        <w:rPr>
          <w:rFonts w:asciiTheme="minorHAnsi" w:hAnsiTheme="minorHAnsi" w:cstheme="minorHAnsi"/>
          <w:sz w:val="24"/>
          <w:szCs w:val="24"/>
        </w:rPr>
        <w:tab/>
      </w:r>
      <w:r w:rsidR="00B140D4">
        <w:rPr>
          <w:rFonts w:asciiTheme="minorHAnsi" w:hAnsiTheme="minorHAnsi" w:cstheme="minorHAnsi"/>
          <w:sz w:val="24"/>
          <w:szCs w:val="24"/>
        </w:rPr>
        <w:t>d</w:t>
      </w:r>
      <w:r w:rsidRPr="00971852">
        <w:rPr>
          <w:rFonts w:asciiTheme="minorHAnsi" w:hAnsiTheme="minorHAnsi" w:cstheme="minorHAnsi"/>
          <w:sz w:val="24"/>
          <w:szCs w:val="24"/>
        </w:rPr>
        <w:t xml:space="preserve">) </w:t>
      </w:r>
      <w:r w:rsidR="006510A9">
        <w:rPr>
          <w:rFonts w:asciiTheme="minorHAnsi" w:hAnsiTheme="minorHAnsi" w:cstheme="minorHAnsi"/>
          <w:sz w:val="24"/>
          <w:szCs w:val="24"/>
        </w:rPr>
        <w:t>a</w:t>
      </w:r>
      <w:r w:rsidRPr="00971852">
        <w:rPr>
          <w:rFonts w:asciiTheme="minorHAnsi" w:hAnsiTheme="minorHAnsi" w:cstheme="minorHAnsi"/>
          <w:sz w:val="24"/>
          <w:szCs w:val="24"/>
        </w:rPr>
        <w:t>naliza i optymalizacja kosztów Uczelni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4ABE248D" w14:textId="18CACB7A" w:rsidR="00ED6944" w:rsidRPr="00971852" w:rsidRDefault="00ED6944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1.3.2.  Weryfikacja i wdrożenie modelu zarządzania  ryzykiem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7B8D10DB" w14:textId="36ECBB52" w:rsidR="00ED6944" w:rsidRPr="00971852" w:rsidRDefault="00ED6944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1.3.3.  Udoskonalenie i wdrożenie systemu zarządzania  majątkiem Uczelni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6DCCA761" w14:textId="34FE8802" w:rsidR="00ED6944" w:rsidRPr="00971852" w:rsidRDefault="00ED6944" w:rsidP="00644787">
      <w:pPr>
        <w:spacing w:after="0" w:line="360" w:lineRule="auto"/>
        <w:ind w:left="708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a) udoskonalenie procesu inwentaryzacji poprzez wdrożenie narzędzi</w:t>
      </w:r>
      <w:r w:rsidR="00644787">
        <w:rPr>
          <w:rFonts w:asciiTheme="minorHAnsi" w:hAnsiTheme="minorHAnsi" w:cstheme="minorHAnsi"/>
          <w:sz w:val="24"/>
          <w:szCs w:val="24"/>
        </w:rPr>
        <w:t xml:space="preserve"> </w:t>
      </w:r>
      <w:r w:rsidR="00B140D4">
        <w:rPr>
          <w:rFonts w:asciiTheme="minorHAnsi" w:hAnsiTheme="minorHAnsi" w:cstheme="minorHAnsi"/>
          <w:sz w:val="24"/>
          <w:szCs w:val="24"/>
        </w:rPr>
        <w:t>i</w:t>
      </w:r>
      <w:r w:rsidRPr="00971852">
        <w:rPr>
          <w:rFonts w:asciiTheme="minorHAnsi" w:hAnsiTheme="minorHAnsi" w:cstheme="minorHAnsi"/>
          <w:sz w:val="24"/>
          <w:szCs w:val="24"/>
        </w:rPr>
        <w:t>nformatycznych</w:t>
      </w:r>
      <w:r w:rsidR="006510A9">
        <w:rPr>
          <w:rFonts w:asciiTheme="minorHAnsi" w:hAnsiTheme="minorHAnsi" w:cstheme="minorHAnsi"/>
          <w:sz w:val="24"/>
          <w:szCs w:val="24"/>
        </w:rPr>
        <w:t>.</w:t>
      </w:r>
    </w:p>
    <w:p w14:paraId="449C5492" w14:textId="640435D7" w:rsidR="00ED6944" w:rsidRDefault="00ED6944" w:rsidP="00971852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1092653B" w14:textId="77777777" w:rsidR="007426D4" w:rsidRPr="00971852" w:rsidRDefault="007426D4" w:rsidP="00971852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14:paraId="0AB4FDF3" w14:textId="77777777" w:rsidR="00ED6944" w:rsidRPr="00B140D4" w:rsidRDefault="00ED6944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B140D4">
        <w:rPr>
          <w:rFonts w:asciiTheme="minorHAnsi" w:hAnsiTheme="minorHAnsi" w:cstheme="minorHAnsi"/>
          <w:b/>
          <w:sz w:val="28"/>
          <w:szCs w:val="24"/>
        </w:rPr>
        <w:t xml:space="preserve">CEL OPERACYJNY 1.4. </w:t>
      </w:r>
    </w:p>
    <w:p w14:paraId="5C7F173C" w14:textId="77777777" w:rsidR="00ED6944" w:rsidRPr="00B140D4" w:rsidRDefault="00ED6944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B140D4">
        <w:rPr>
          <w:rFonts w:asciiTheme="minorHAnsi" w:hAnsiTheme="minorHAnsi" w:cstheme="minorHAnsi"/>
          <w:b/>
          <w:sz w:val="28"/>
          <w:szCs w:val="24"/>
        </w:rPr>
        <w:t>Efektywne zarządzanie administracją</w:t>
      </w:r>
    </w:p>
    <w:p w14:paraId="12AB4F56" w14:textId="795F815C" w:rsidR="00ED6944" w:rsidRPr="00971852" w:rsidRDefault="00ED6944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1.4.1. Udoskonalenie i wdrożenie nowoczesnego systemu zarządzania administracją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510F575B" w14:textId="1B72657F" w:rsidR="00ED6944" w:rsidRPr="00971852" w:rsidRDefault="00ED6944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a)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Pr="00971852">
        <w:rPr>
          <w:rFonts w:asciiTheme="minorHAnsi" w:hAnsiTheme="minorHAnsi" w:cstheme="minorHAnsi"/>
          <w:sz w:val="24"/>
          <w:szCs w:val="24"/>
        </w:rPr>
        <w:t>eryfikacja/aktualizacja systemu oceny pracowników administracji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549711FA" w14:textId="2207E0BA" w:rsidR="00ED6944" w:rsidRPr="00971852" w:rsidRDefault="00ED6944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b) </w:t>
      </w:r>
      <w:r w:rsidR="006510A9">
        <w:rPr>
          <w:rFonts w:asciiTheme="minorHAnsi" w:hAnsiTheme="minorHAnsi" w:cstheme="minorHAnsi"/>
          <w:sz w:val="24"/>
          <w:szCs w:val="24"/>
        </w:rPr>
        <w:t>a</w:t>
      </w:r>
      <w:r w:rsidRPr="00971852">
        <w:rPr>
          <w:rFonts w:asciiTheme="minorHAnsi" w:hAnsiTheme="minorHAnsi" w:cstheme="minorHAnsi"/>
          <w:sz w:val="24"/>
          <w:szCs w:val="24"/>
        </w:rPr>
        <w:t>naliza i wdrażanie elastycznych zmian w zakresie regulaminu organizacyjnego oraz Regulaminu wynagradzania pracowników pod kątem bieżących potrzeb Uczelni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42998E72" w14:textId="2344FC90" w:rsidR="00ED6944" w:rsidRPr="00971852" w:rsidRDefault="00ED6944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1.4.2. Udoskonalenie doradztwa prawnego, w tym w szczególności w zakresie zamówień publicznych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17FA711A" w14:textId="3549C569" w:rsidR="00ED6944" w:rsidRPr="00971852" w:rsidRDefault="00ED6944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1.4.3. Wdrożenie nowoczesnych standardów w działalności administracji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7DD1A312" w14:textId="4F90F83B" w:rsidR="00ED6944" w:rsidRPr="00971852" w:rsidRDefault="00ED6944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a)</w:t>
      </w:r>
      <w:r w:rsidR="00B140D4">
        <w:rPr>
          <w:rFonts w:asciiTheme="minorHAnsi" w:hAnsiTheme="minorHAnsi" w:cstheme="minorHAnsi"/>
          <w:sz w:val="24"/>
          <w:szCs w:val="24"/>
        </w:rPr>
        <w:t xml:space="preserve"> </w:t>
      </w:r>
      <w:r w:rsidR="006510A9">
        <w:rPr>
          <w:rFonts w:asciiTheme="minorHAnsi" w:hAnsiTheme="minorHAnsi" w:cstheme="minorHAnsi"/>
          <w:sz w:val="24"/>
          <w:szCs w:val="24"/>
        </w:rPr>
        <w:t>p</w:t>
      </w:r>
      <w:r w:rsidRPr="00971852">
        <w:rPr>
          <w:rFonts w:asciiTheme="minorHAnsi" w:hAnsiTheme="minorHAnsi" w:cstheme="minorHAnsi"/>
          <w:sz w:val="24"/>
          <w:szCs w:val="24"/>
        </w:rPr>
        <w:t>rzegląd i udoskonalenie wew. dokumentacji formalnej wprowadzonej w związku ze zmianami ustawowymi</w:t>
      </w:r>
      <w:r w:rsidR="006510A9">
        <w:rPr>
          <w:rFonts w:asciiTheme="minorHAnsi" w:hAnsiTheme="minorHAnsi" w:cstheme="minorHAnsi"/>
          <w:sz w:val="24"/>
          <w:szCs w:val="24"/>
        </w:rPr>
        <w:t>,</w:t>
      </w:r>
      <w:r w:rsidRPr="00971852">
        <w:rPr>
          <w:rFonts w:asciiTheme="minorHAnsi" w:hAnsiTheme="minorHAnsi" w:cstheme="minorHAnsi"/>
          <w:sz w:val="24"/>
          <w:szCs w:val="24"/>
        </w:rPr>
        <w:t xml:space="preserve">               </w:t>
      </w:r>
    </w:p>
    <w:p w14:paraId="6E69E551" w14:textId="0AF2E21E" w:rsidR="00ED6944" w:rsidRPr="00971852" w:rsidRDefault="00ED6944" w:rsidP="00D55EAC">
      <w:pPr>
        <w:tabs>
          <w:tab w:val="left" w:pos="851"/>
        </w:tabs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b)</w:t>
      </w:r>
      <w:r w:rsidR="00B140D4">
        <w:rPr>
          <w:rFonts w:asciiTheme="minorHAnsi" w:hAnsiTheme="minorHAnsi" w:cstheme="minorHAnsi"/>
          <w:sz w:val="24"/>
          <w:szCs w:val="24"/>
        </w:rPr>
        <w:tab/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="00B140D4" w:rsidRPr="00971852">
        <w:rPr>
          <w:rFonts w:asciiTheme="minorHAnsi" w:hAnsiTheme="minorHAnsi" w:cstheme="minorHAnsi"/>
          <w:sz w:val="24"/>
          <w:szCs w:val="24"/>
        </w:rPr>
        <w:t>eryfikacja i usprawnienie obsługi kadrowej z wykorzystaniem nowoczesnych modułów informatycznych</w:t>
      </w:r>
      <w:r w:rsidR="006510A9">
        <w:rPr>
          <w:rFonts w:asciiTheme="minorHAnsi" w:hAnsiTheme="minorHAnsi" w:cstheme="minorHAnsi"/>
          <w:sz w:val="24"/>
          <w:szCs w:val="24"/>
        </w:rPr>
        <w:t>,</w:t>
      </w:r>
      <w:r w:rsidR="00B140D4" w:rsidRPr="0097185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973D02C" w14:textId="07F4724A" w:rsidR="00ED6944" w:rsidRPr="00971852" w:rsidRDefault="00ED6944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c) </w:t>
      </w:r>
      <w:r w:rsidR="006510A9">
        <w:rPr>
          <w:rFonts w:asciiTheme="minorHAnsi" w:hAnsiTheme="minorHAnsi" w:cstheme="minorHAnsi"/>
          <w:sz w:val="24"/>
          <w:szCs w:val="24"/>
        </w:rPr>
        <w:t>w</w:t>
      </w:r>
      <w:r w:rsidR="00B140D4" w:rsidRPr="00971852">
        <w:rPr>
          <w:rFonts w:asciiTheme="minorHAnsi" w:hAnsiTheme="minorHAnsi" w:cstheme="minorHAnsi"/>
          <w:sz w:val="24"/>
          <w:szCs w:val="24"/>
        </w:rPr>
        <w:t>drożenie EZD</w:t>
      </w:r>
      <w:r w:rsidR="006510A9">
        <w:rPr>
          <w:rFonts w:asciiTheme="minorHAnsi" w:hAnsiTheme="minorHAnsi" w:cstheme="minorHAnsi"/>
          <w:sz w:val="24"/>
          <w:szCs w:val="24"/>
        </w:rPr>
        <w:t>.</w:t>
      </w:r>
    </w:p>
    <w:p w14:paraId="3D2C1A02" w14:textId="59BD4B0E" w:rsidR="00971852" w:rsidRDefault="00971852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0565442F" w14:textId="4CD15975" w:rsidR="00CC0607" w:rsidRDefault="00CC0607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</w:p>
    <w:p w14:paraId="680EAC8D" w14:textId="63711CA8" w:rsidR="00971852" w:rsidRPr="00B140D4" w:rsidRDefault="00971852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B140D4">
        <w:rPr>
          <w:rFonts w:asciiTheme="minorHAnsi" w:hAnsiTheme="minorHAnsi" w:cstheme="minorHAnsi"/>
          <w:b/>
          <w:sz w:val="28"/>
          <w:szCs w:val="24"/>
        </w:rPr>
        <w:t>CEL OPERACYJNY 1.5.</w:t>
      </w:r>
    </w:p>
    <w:p w14:paraId="15FE8A52" w14:textId="77777777" w:rsidR="00971852" w:rsidRPr="00B140D4" w:rsidRDefault="00971852" w:rsidP="00971852">
      <w:pPr>
        <w:spacing w:after="0" w:line="360" w:lineRule="auto"/>
        <w:rPr>
          <w:rFonts w:asciiTheme="minorHAnsi" w:hAnsiTheme="minorHAnsi" w:cstheme="minorHAnsi"/>
          <w:b/>
          <w:sz w:val="28"/>
          <w:szCs w:val="24"/>
        </w:rPr>
      </w:pPr>
      <w:r w:rsidRPr="00B140D4">
        <w:rPr>
          <w:rFonts w:asciiTheme="minorHAnsi" w:hAnsiTheme="minorHAnsi" w:cstheme="minorHAnsi"/>
          <w:b/>
          <w:sz w:val="28"/>
          <w:szCs w:val="24"/>
        </w:rPr>
        <w:t xml:space="preserve">Budowanie pozytywnego wizerunku Uczelni i promocja jej oferty </w:t>
      </w:r>
    </w:p>
    <w:p w14:paraId="610D313F" w14:textId="47D12EAA" w:rsidR="00971852" w:rsidRPr="00971852" w:rsidRDefault="00971852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1.5.1.</w:t>
      </w:r>
      <w:r w:rsidR="00B140D4">
        <w:rPr>
          <w:rFonts w:asciiTheme="minorHAnsi" w:hAnsiTheme="minorHAnsi" w:cstheme="minorHAnsi"/>
          <w:sz w:val="24"/>
          <w:szCs w:val="24"/>
        </w:rPr>
        <w:t xml:space="preserve"> Bieżąca weryfikacja/a</w:t>
      </w:r>
      <w:r w:rsidRPr="00971852">
        <w:rPr>
          <w:rFonts w:asciiTheme="minorHAnsi" w:hAnsiTheme="minorHAnsi" w:cstheme="minorHAnsi"/>
          <w:sz w:val="24"/>
          <w:szCs w:val="24"/>
        </w:rPr>
        <w:t>ktualizacja polityki promocyjnej</w:t>
      </w:r>
      <w:r w:rsidR="006510A9">
        <w:rPr>
          <w:rFonts w:asciiTheme="minorHAnsi" w:hAnsiTheme="minorHAnsi" w:cstheme="minorHAnsi"/>
          <w:sz w:val="24"/>
          <w:szCs w:val="24"/>
        </w:rPr>
        <w:t>,</w:t>
      </w:r>
      <w:r w:rsidRPr="00971852">
        <w:rPr>
          <w:rFonts w:asciiTheme="minorHAnsi" w:hAnsiTheme="minorHAnsi" w:cstheme="minorHAnsi"/>
          <w:sz w:val="24"/>
          <w:szCs w:val="24"/>
        </w:rPr>
        <w:t xml:space="preserve">      </w:t>
      </w:r>
    </w:p>
    <w:p w14:paraId="52272656" w14:textId="2B5751FD" w:rsidR="00971852" w:rsidRPr="00971852" w:rsidRDefault="00971852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a) </w:t>
      </w:r>
      <w:r w:rsidR="006510A9">
        <w:rPr>
          <w:rFonts w:asciiTheme="minorHAnsi" w:hAnsiTheme="minorHAnsi" w:cstheme="minorHAnsi"/>
          <w:sz w:val="24"/>
          <w:szCs w:val="24"/>
        </w:rPr>
        <w:t>p</w:t>
      </w:r>
      <w:r w:rsidRPr="00971852">
        <w:rPr>
          <w:rFonts w:asciiTheme="minorHAnsi" w:hAnsiTheme="minorHAnsi" w:cstheme="minorHAnsi"/>
          <w:sz w:val="24"/>
          <w:szCs w:val="24"/>
        </w:rPr>
        <w:t>romocja marki – Akademia Pomorska w Słupsku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42F69306" w14:textId="40553B5C" w:rsidR="00971852" w:rsidRPr="00971852" w:rsidRDefault="00971852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b) </w:t>
      </w:r>
      <w:r w:rsidR="006510A9">
        <w:rPr>
          <w:rFonts w:asciiTheme="minorHAnsi" w:hAnsiTheme="minorHAnsi" w:cstheme="minorHAnsi"/>
          <w:sz w:val="24"/>
          <w:szCs w:val="24"/>
        </w:rPr>
        <w:t>p</w:t>
      </w:r>
      <w:r w:rsidRPr="00971852">
        <w:rPr>
          <w:rFonts w:asciiTheme="minorHAnsi" w:hAnsiTheme="minorHAnsi" w:cstheme="minorHAnsi"/>
          <w:sz w:val="24"/>
          <w:szCs w:val="24"/>
        </w:rPr>
        <w:t>romocja oferty kształcenia (SPS, SDS, JSM, STS, Szkoła Doktorska) na terenie kraju i za granicą</w:t>
      </w:r>
      <w:r w:rsidR="006510A9">
        <w:rPr>
          <w:rFonts w:asciiTheme="minorHAnsi" w:hAnsiTheme="minorHAnsi" w:cstheme="minorHAnsi"/>
          <w:sz w:val="24"/>
          <w:szCs w:val="24"/>
        </w:rPr>
        <w:t>,</w:t>
      </w:r>
    </w:p>
    <w:p w14:paraId="08732899" w14:textId="59262BE7" w:rsidR="00971852" w:rsidRPr="00971852" w:rsidRDefault="00971852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c) </w:t>
      </w:r>
      <w:r w:rsidR="006510A9">
        <w:rPr>
          <w:rFonts w:asciiTheme="minorHAnsi" w:hAnsiTheme="minorHAnsi" w:cstheme="minorHAnsi"/>
          <w:sz w:val="24"/>
          <w:szCs w:val="24"/>
        </w:rPr>
        <w:t>p</w:t>
      </w:r>
      <w:r w:rsidRPr="00971852">
        <w:rPr>
          <w:rFonts w:asciiTheme="minorHAnsi" w:hAnsiTheme="minorHAnsi" w:cstheme="minorHAnsi"/>
          <w:sz w:val="24"/>
          <w:szCs w:val="24"/>
        </w:rPr>
        <w:t>romocja oferty badawczo-szkoleniowej</w:t>
      </w:r>
      <w:r w:rsidR="006510A9">
        <w:rPr>
          <w:rFonts w:asciiTheme="minorHAnsi" w:hAnsiTheme="minorHAnsi" w:cstheme="minorHAnsi"/>
          <w:sz w:val="24"/>
          <w:szCs w:val="24"/>
        </w:rPr>
        <w:t>,</w:t>
      </w:r>
      <w:r w:rsidRPr="0097185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4E919C6" w14:textId="4B72237F" w:rsidR="00971852" w:rsidRPr="00971852" w:rsidRDefault="00971852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d) </w:t>
      </w:r>
      <w:r w:rsidR="006510A9">
        <w:rPr>
          <w:rFonts w:asciiTheme="minorHAnsi" w:hAnsiTheme="minorHAnsi" w:cstheme="minorHAnsi"/>
          <w:sz w:val="24"/>
          <w:szCs w:val="24"/>
        </w:rPr>
        <w:t>p</w:t>
      </w:r>
      <w:r w:rsidRPr="00971852">
        <w:rPr>
          <w:rFonts w:asciiTheme="minorHAnsi" w:hAnsiTheme="minorHAnsi" w:cstheme="minorHAnsi"/>
          <w:sz w:val="24"/>
          <w:szCs w:val="24"/>
        </w:rPr>
        <w:t>romocja wydarzeń prospołecznych, w tym o charakterze popularnonaukowym (np.  Festiwale Nauki, olimpiady itp.)</w:t>
      </w:r>
      <w:r w:rsidR="006510A9">
        <w:rPr>
          <w:rFonts w:asciiTheme="minorHAnsi" w:hAnsiTheme="minorHAnsi" w:cstheme="minorHAnsi"/>
          <w:sz w:val="24"/>
          <w:szCs w:val="24"/>
        </w:rPr>
        <w:t>,</w:t>
      </w:r>
      <w:r w:rsidRPr="00971852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D8E9081" w14:textId="51AC7D72" w:rsidR="00971852" w:rsidRPr="00971852" w:rsidRDefault="00971852" w:rsidP="00D55EAC">
      <w:pPr>
        <w:spacing w:after="0" w:line="360" w:lineRule="auto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 xml:space="preserve">e) </w:t>
      </w:r>
      <w:r w:rsidR="006510A9">
        <w:rPr>
          <w:rFonts w:asciiTheme="minorHAnsi" w:hAnsiTheme="minorHAnsi" w:cstheme="minorHAnsi"/>
          <w:sz w:val="24"/>
          <w:szCs w:val="24"/>
        </w:rPr>
        <w:t>p</w:t>
      </w:r>
      <w:r w:rsidRPr="00971852">
        <w:rPr>
          <w:rFonts w:asciiTheme="minorHAnsi" w:hAnsiTheme="minorHAnsi" w:cstheme="minorHAnsi"/>
          <w:sz w:val="24"/>
          <w:szCs w:val="24"/>
        </w:rPr>
        <w:t>romocja oferty kształcenia ustawicznego i innych form edukacyjnych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214A7AF5" w14:textId="6155539B" w:rsidR="00971852" w:rsidRPr="00971852" w:rsidRDefault="00971852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1.5.2. Poszukiwanie nowych form promocji za pośrednictwem nowoczesnych kanałów komunikacji</w:t>
      </w:r>
      <w:r w:rsidR="006510A9">
        <w:rPr>
          <w:rFonts w:asciiTheme="minorHAnsi" w:hAnsiTheme="minorHAnsi" w:cstheme="minorHAnsi"/>
          <w:sz w:val="24"/>
          <w:szCs w:val="24"/>
        </w:rPr>
        <w:t>;</w:t>
      </w:r>
      <w:r w:rsidRPr="0097185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15BD787" w14:textId="21754F4E" w:rsidR="00971852" w:rsidRPr="00971852" w:rsidRDefault="00971852" w:rsidP="00D55EAC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1.5.3. Współpraca z placówkami oświatowymi i kulturalnymi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7B683DAA" w14:textId="2C702FB0" w:rsidR="00971852" w:rsidRPr="00971852" w:rsidRDefault="00971852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1.5.4. Współpraca ze środowiskiem absolwentów AP i Uniwersytetami III Wieku</w:t>
      </w:r>
      <w:r w:rsidR="006510A9">
        <w:rPr>
          <w:rFonts w:asciiTheme="minorHAnsi" w:hAnsiTheme="minorHAnsi" w:cstheme="minorHAnsi"/>
          <w:sz w:val="24"/>
          <w:szCs w:val="24"/>
        </w:rPr>
        <w:t>;</w:t>
      </w:r>
    </w:p>
    <w:p w14:paraId="5EFB28DF" w14:textId="5EC2810C" w:rsidR="00971852" w:rsidRPr="00971852" w:rsidRDefault="00971852" w:rsidP="00D55EAC">
      <w:pPr>
        <w:spacing w:after="0" w:line="360" w:lineRule="auto"/>
        <w:ind w:left="567" w:hanging="567"/>
        <w:jc w:val="both"/>
        <w:rPr>
          <w:rFonts w:asciiTheme="minorHAnsi" w:hAnsiTheme="minorHAnsi" w:cstheme="minorHAnsi"/>
          <w:sz w:val="24"/>
          <w:szCs w:val="24"/>
        </w:rPr>
      </w:pPr>
      <w:r w:rsidRPr="00971852">
        <w:rPr>
          <w:rFonts w:asciiTheme="minorHAnsi" w:hAnsiTheme="minorHAnsi" w:cstheme="minorHAnsi"/>
          <w:sz w:val="24"/>
          <w:szCs w:val="24"/>
        </w:rPr>
        <w:t>1.5.5. Działanie w środowisku na rzecz powołania uniwersytetu.</w:t>
      </w:r>
    </w:p>
    <w:p w14:paraId="300FFC5B" w14:textId="52C2A02F" w:rsidR="00543849" w:rsidRDefault="00543849">
      <w:pPr>
        <w:spacing w:after="160" w:line="259" w:lineRule="auto"/>
      </w:pPr>
      <w:r>
        <w:br w:type="page"/>
      </w:r>
    </w:p>
    <w:p w14:paraId="0F87FEC6" w14:textId="77777777" w:rsidR="00ED6944" w:rsidRDefault="00ED6944" w:rsidP="00ED6944"/>
    <w:p w14:paraId="0E5B8431" w14:textId="77777777" w:rsidR="006510A9" w:rsidRDefault="006510A9" w:rsidP="00BA5975">
      <w:pPr>
        <w:spacing w:line="23" w:lineRule="atLeast"/>
        <w:ind w:right="851"/>
        <w:rPr>
          <w:rFonts w:ascii="Lato" w:eastAsia="Lato" w:hAnsi="Lato" w:cs="Lato"/>
          <w:b/>
          <w:color w:val="171796"/>
          <w:sz w:val="36"/>
          <w:szCs w:val="36"/>
        </w:rPr>
      </w:pPr>
    </w:p>
    <w:p w14:paraId="1E51F22C" w14:textId="56622613" w:rsidR="00971852" w:rsidRPr="009B62CF" w:rsidRDefault="00971852" w:rsidP="00BA5975">
      <w:pPr>
        <w:spacing w:line="23" w:lineRule="atLeast"/>
        <w:ind w:right="851"/>
        <w:rPr>
          <w:rFonts w:ascii="Lato" w:eastAsia="Lato" w:hAnsi="Lato" w:cs="Lato"/>
          <w:b/>
          <w:color w:val="171796"/>
          <w:sz w:val="40"/>
          <w:szCs w:val="36"/>
        </w:rPr>
      </w:pPr>
      <w:r w:rsidRPr="009B62CF">
        <w:rPr>
          <w:rFonts w:ascii="Lato" w:eastAsia="Lato" w:hAnsi="Lato" w:cs="Lato"/>
          <w:b/>
          <w:color w:val="171796"/>
          <w:sz w:val="40"/>
          <w:szCs w:val="36"/>
        </w:rPr>
        <w:t xml:space="preserve">CEL STRATEGICZNY </w:t>
      </w:r>
    </w:p>
    <w:p w14:paraId="48C4457F" w14:textId="2728750B" w:rsidR="00971852" w:rsidRDefault="00971852" w:rsidP="00BA5975">
      <w:pPr>
        <w:spacing w:line="23" w:lineRule="atLeast"/>
        <w:ind w:right="851"/>
        <w:rPr>
          <w:b/>
          <w:color w:val="0070C0"/>
          <w:sz w:val="32"/>
          <w:szCs w:val="32"/>
        </w:rPr>
      </w:pPr>
      <w:r>
        <w:rPr>
          <w:rFonts w:ascii="Lato" w:eastAsia="Lato" w:hAnsi="Lato" w:cs="Lato"/>
          <w:b/>
          <w:color w:val="171796"/>
          <w:sz w:val="36"/>
          <w:szCs w:val="36"/>
        </w:rPr>
        <w:t xml:space="preserve">II. </w:t>
      </w:r>
      <w:r w:rsidR="008A41A3">
        <w:rPr>
          <w:rFonts w:ascii="Lato" w:eastAsia="Lato" w:hAnsi="Lato" w:cs="Lato"/>
          <w:b/>
          <w:color w:val="171796"/>
          <w:sz w:val="36"/>
          <w:szCs w:val="36"/>
        </w:rPr>
        <w:t xml:space="preserve">ZAPEWNIENIE </w:t>
      </w:r>
      <w:r>
        <w:rPr>
          <w:rFonts w:ascii="Lato" w:eastAsia="Lato" w:hAnsi="Lato" w:cs="Lato"/>
          <w:b/>
          <w:color w:val="171796"/>
          <w:sz w:val="36"/>
          <w:szCs w:val="36"/>
        </w:rPr>
        <w:t>WYSOKI</w:t>
      </w:r>
      <w:r w:rsidR="008A41A3">
        <w:rPr>
          <w:rFonts w:ascii="Lato" w:eastAsia="Lato" w:hAnsi="Lato" w:cs="Lato"/>
          <w:b/>
          <w:color w:val="171796"/>
          <w:sz w:val="36"/>
          <w:szCs w:val="36"/>
        </w:rPr>
        <w:t>EGO</w:t>
      </w:r>
      <w:r>
        <w:rPr>
          <w:rFonts w:ascii="Lato" w:eastAsia="Lato" w:hAnsi="Lato" w:cs="Lato"/>
          <w:b/>
          <w:color w:val="171796"/>
          <w:sz w:val="36"/>
          <w:szCs w:val="36"/>
        </w:rPr>
        <w:t xml:space="preserve"> POZIOM</w:t>
      </w:r>
      <w:r w:rsidR="008A41A3">
        <w:rPr>
          <w:rFonts w:ascii="Lato" w:eastAsia="Lato" w:hAnsi="Lato" w:cs="Lato"/>
          <w:b/>
          <w:color w:val="171796"/>
          <w:sz w:val="36"/>
          <w:szCs w:val="36"/>
        </w:rPr>
        <w:t>U</w:t>
      </w:r>
      <w:r>
        <w:rPr>
          <w:rFonts w:ascii="Lato" w:eastAsia="Lato" w:hAnsi="Lato" w:cs="Lato"/>
          <w:b/>
          <w:color w:val="171796"/>
          <w:sz w:val="36"/>
          <w:szCs w:val="36"/>
        </w:rPr>
        <w:t xml:space="preserve"> KSZTAŁCENIA</w:t>
      </w:r>
    </w:p>
    <w:p w14:paraId="2CAAE5DD" w14:textId="18F568D0" w:rsidR="00971852" w:rsidRDefault="00971852" w:rsidP="00BA5975">
      <w:pPr>
        <w:spacing w:line="23" w:lineRule="atLeast"/>
        <w:jc w:val="both"/>
        <w:rPr>
          <w:b/>
          <w:color w:val="0070C0"/>
          <w:sz w:val="28"/>
          <w:szCs w:val="28"/>
        </w:rPr>
      </w:pPr>
    </w:p>
    <w:p w14:paraId="19C2ADB6" w14:textId="77777777" w:rsidR="00CC0607" w:rsidRDefault="00CC0607" w:rsidP="00BA5975">
      <w:pPr>
        <w:spacing w:line="23" w:lineRule="atLeast"/>
        <w:jc w:val="both"/>
        <w:rPr>
          <w:b/>
          <w:color w:val="0070C0"/>
          <w:sz w:val="28"/>
          <w:szCs w:val="28"/>
        </w:rPr>
      </w:pPr>
    </w:p>
    <w:p w14:paraId="6936744D" w14:textId="77777777" w:rsidR="004134E3" w:rsidRPr="004134E3" w:rsidRDefault="004134E3" w:rsidP="00BA5975">
      <w:pPr>
        <w:spacing w:line="23" w:lineRule="atLeast"/>
        <w:ind w:left="567" w:hanging="567"/>
        <w:rPr>
          <w:b/>
          <w:sz w:val="28"/>
        </w:rPr>
      </w:pPr>
      <w:r w:rsidRPr="004134E3">
        <w:rPr>
          <w:b/>
          <w:sz w:val="28"/>
        </w:rPr>
        <w:t xml:space="preserve">CEL OPERACYJNY 2.1. </w:t>
      </w:r>
    </w:p>
    <w:p w14:paraId="69189931" w14:textId="12E7419A" w:rsidR="004134E3" w:rsidRPr="004134E3" w:rsidRDefault="008A41A3" w:rsidP="00BA5975">
      <w:pPr>
        <w:spacing w:line="23" w:lineRule="atLeast"/>
        <w:ind w:left="567" w:hanging="567"/>
        <w:rPr>
          <w:b/>
          <w:sz w:val="28"/>
        </w:rPr>
      </w:pPr>
      <w:r>
        <w:rPr>
          <w:b/>
          <w:sz w:val="28"/>
        </w:rPr>
        <w:t xml:space="preserve">Doskonalenie </w:t>
      </w:r>
      <w:r w:rsidR="004134E3" w:rsidRPr="004134E3">
        <w:rPr>
          <w:b/>
          <w:sz w:val="28"/>
        </w:rPr>
        <w:t>wewnętrznego systemu zapewniania jakości kształcenia</w:t>
      </w:r>
    </w:p>
    <w:p w14:paraId="6FB9EA3A" w14:textId="67EB04BF" w:rsidR="004134E3" w:rsidRDefault="004134E3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 xml:space="preserve">2.1.1. </w:t>
      </w:r>
      <w:r w:rsidR="005032B8">
        <w:rPr>
          <w:sz w:val="24"/>
        </w:rPr>
        <w:t xml:space="preserve">Wdrożenie w życie znowelizowanych zasad </w:t>
      </w:r>
      <w:r w:rsidR="00742F3F">
        <w:rPr>
          <w:sz w:val="24"/>
        </w:rPr>
        <w:t xml:space="preserve">i celów </w:t>
      </w:r>
      <w:r w:rsidR="005032B8">
        <w:rPr>
          <w:sz w:val="24"/>
        </w:rPr>
        <w:t>zdefiniowanych w polityce jakości kształcenia AP</w:t>
      </w:r>
      <w:r w:rsidR="006510A9">
        <w:rPr>
          <w:sz w:val="24"/>
        </w:rPr>
        <w:t>,</w:t>
      </w:r>
    </w:p>
    <w:p w14:paraId="45004D45" w14:textId="3E21EF06" w:rsidR="008858FD" w:rsidRDefault="008858FD" w:rsidP="00BA5975">
      <w:pPr>
        <w:pStyle w:val="Akapitzlist"/>
        <w:numPr>
          <w:ilvl w:val="0"/>
          <w:numId w:val="8"/>
        </w:numPr>
        <w:spacing w:line="23" w:lineRule="atLeast"/>
        <w:ind w:left="1134" w:hanging="425"/>
        <w:jc w:val="both"/>
        <w:rPr>
          <w:sz w:val="24"/>
        </w:rPr>
      </w:pPr>
      <w:r>
        <w:rPr>
          <w:sz w:val="24"/>
        </w:rPr>
        <w:t xml:space="preserve">popularyzowanie </w:t>
      </w:r>
      <w:r w:rsidR="003062D4">
        <w:rPr>
          <w:sz w:val="24"/>
        </w:rPr>
        <w:t xml:space="preserve">zasad i motywowanie </w:t>
      </w:r>
      <w:r w:rsidR="00CB25CB">
        <w:rPr>
          <w:sz w:val="24"/>
        </w:rPr>
        <w:t xml:space="preserve">społeczności akademickiej </w:t>
      </w:r>
      <w:r w:rsidR="003062D4">
        <w:rPr>
          <w:sz w:val="24"/>
        </w:rPr>
        <w:t xml:space="preserve">do osiągnięcia celów </w:t>
      </w:r>
      <w:r w:rsidR="00A90BF2">
        <w:rPr>
          <w:sz w:val="24"/>
        </w:rPr>
        <w:t>zawartych</w:t>
      </w:r>
      <w:r w:rsidR="003062D4">
        <w:rPr>
          <w:sz w:val="24"/>
        </w:rPr>
        <w:t xml:space="preserve"> w polityce jakości kształcenia</w:t>
      </w:r>
      <w:r w:rsidR="006510A9">
        <w:rPr>
          <w:sz w:val="24"/>
        </w:rPr>
        <w:t>,</w:t>
      </w:r>
    </w:p>
    <w:p w14:paraId="5E1C5986" w14:textId="36DB98A4" w:rsidR="003062D4" w:rsidRPr="008858FD" w:rsidRDefault="003062D4" w:rsidP="00BA5975">
      <w:pPr>
        <w:pStyle w:val="Akapitzlist"/>
        <w:numPr>
          <w:ilvl w:val="0"/>
          <w:numId w:val="8"/>
        </w:numPr>
        <w:spacing w:line="23" w:lineRule="atLeast"/>
        <w:ind w:left="1134" w:hanging="425"/>
        <w:jc w:val="both"/>
        <w:rPr>
          <w:sz w:val="24"/>
        </w:rPr>
      </w:pPr>
      <w:r>
        <w:rPr>
          <w:sz w:val="24"/>
        </w:rPr>
        <w:t>monitorowanie harmonogramu osiągnięcia zasadniczych celów polityki jakości kształcenia</w:t>
      </w:r>
      <w:r w:rsidR="006510A9">
        <w:rPr>
          <w:sz w:val="24"/>
        </w:rPr>
        <w:t>;</w:t>
      </w:r>
    </w:p>
    <w:p w14:paraId="51F131C9" w14:textId="217B8ECA" w:rsidR="005032B8" w:rsidRDefault="004134E3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 xml:space="preserve">2.1.2. </w:t>
      </w:r>
      <w:r w:rsidR="008858FD">
        <w:rPr>
          <w:sz w:val="24"/>
        </w:rPr>
        <w:t xml:space="preserve">Dostosowanie </w:t>
      </w:r>
      <w:r w:rsidR="005032B8">
        <w:rPr>
          <w:sz w:val="24"/>
        </w:rPr>
        <w:t>wewnętrznego systemu zapewniania jakości kształcenia</w:t>
      </w:r>
      <w:r w:rsidR="008858FD">
        <w:rPr>
          <w:sz w:val="24"/>
        </w:rPr>
        <w:t xml:space="preserve"> do zmian wynikających z reformy szkolnictwa wyższego</w:t>
      </w:r>
      <w:r w:rsidR="006510A9">
        <w:rPr>
          <w:sz w:val="24"/>
        </w:rPr>
        <w:t>,</w:t>
      </w:r>
    </w:p>
    <w:p w14:paraId="6D237014" w14:textId="1C21B29A" w:rsidR="003062D4" w:rsidRDefault="003062D4" w:rsidP="00BA5975">
      <w:pPr>
        <w:pStyle w:val="Akapitzlist"/>
        <w:numPr>
          <w:ilvl w:val="0"/>
          <w:numId w:val="9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dostosowanie struktur systemu do nowych uwarunkowań formalno-prawnych i zmian organizacyjnych wprowadzonych na Uczelni</w:t>
      </w:r>
      <w:r w:rsidR="006510A9">
        <w:rPr>
          <w:sz w:val="24"/>
        </w:rPr>
        <w:t>,</w:t>
      </w:r>
    </w:p>
    <w:p w14:paraId="79A1FB57" w14:textId="53CD81E8" w:rsidR="003062D4" w:rsidRPr="00CB25CB" w:rsidRDefault="003062D4" w:rsidP="00BA5975">
      <w:pPr>
        <w:pStyle w:val="Akapitzlist"/>
        <w:numPr>
          <w:ilvl w:val="0"/>
          <w:numId w:val="9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nowelizacja zarządzeń, regulaminów, procedur i innych dokumentów oraz narzędzi związanych z jakością kształcenia</w:t>
      </w:r>
      <w:r w:rsidR="006510A9">
        <w:rPr>
          <w:sz w:val="24"/>
        </w:rPr>
        <w:t>;</w:t>
      </w:r>
    </w:p>
    <w:p w14:paraId="7650BB69" w14:textId="0DFD7175" w:rsidR="00CB25CB" w:rsidRDefault="005032B8" w:rsidP="00BA5975">
      <w:pPr>
        <w:spacing w:line="23" w:lineRule="atLeast"/>
        <w:ind w:left="567" w:hanging="567"/>
        <w:jc w:val="both"/>
        <w:rPr>
          <w:sz w:val="24"/>
        </w:rPr>
      </w:pPr>
      <w:r>
        <w:rPr>
          <w:sz w:val="24"/>
        </w:rPr>
        <w:t xml:space="preserve">2.1.3. </w:t>
      </w:r>
      <w:r w:rsidR="00CB25CB">
        <w:rPr>
          <w:sz w:val="24"/>
        </w:rPr>
        <w:t>Optymalizacja systemu zapewniania jakości kształcenia i jego ewaluacja</w:t>
      </w:r>
      <w:r w:rsidR="006510A9">
        <w:rPr>
          <w:sz w:val="24"/>
        </w:rPr>
        <w:t>,</w:t>
      </w:r>
    </w:p>
    <w:p w14:paraId="3039BB6F" w14:textId="4EF6569E" w:rsidR="00CB25CB" w:rsidRDefault="00CB25CB" w:rsidP="00BA5975">
      <w:pPr>
        <w:pStyle w:val="Akapitzlist"/>
        <w:numPr>
          <w:ilvl w:val="0"/>
          <w:numId w:val="10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doskonalenie systemu poprzez wdrażanie rekomendacji wynikających z jego systematycznego monitoringu, popularyzację dobrych praktyk i poszukiwanie optymalnych narzędzi usprawniających jego działanie</w:t>
      </w:r>
      <w:r w:rsidR="006510A9">
        <w:rPr>
          <w:sz w:val="24"/>
        </w:rPr>
        <w:t>,</w:t>
      </w:r>
    </w:p>
    <w:p w14:paraId="56C192D8" w14:textId="5B65BF51" w:rsidR="00CB25CB" w:rsidRDefault="00CB25CB" w:rsidP="00BA5975">
      <w:pPr>
        <w:pStyle w:val="Akapitzlist"/>
        <w:numPr>
          <w:ilvl w:val="0"/>
          <w:numId w:val="10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przygotowanie i wdrożenie w życie informatycznego systemu analizy i oceny jakości kształcenia</w:t>
      </w:r>
      <w:r w:rsidR="006510A9">
        <w:rPr>
          <w:sz w:val="24"/>
        </w:rPr>
        <w:t>;</w:t>
      </w:r>
    </w:p>
    <w:p w14:paraId="503CAFDC" w14:textId="6019EF4E" w:rsidR="00CC0607" w:rsidRDefault="005032B8" w:rsidP="00DC74E9">
      <w:pPr>
        <w:spacing w:line="23" w:lineRule="atLeast"/>
        <w:ind w:left="567" w:hanging="567"/>
        <w:jc w:val="both"/>
        <w:rPr>
          <w:sz w:val="24"/>
        </w:rPr>
      </w:pPr>
      <w:r>
        <w:rPr>
          <w:sz w:val="24"/>
        </w:rPr>
        <w:t>2.1.4. Motywowanie społeczności akademickiej do podejmowania wspólnych działań na rzecz doskonalenia jakości kształcenia</w:t>
      </w:r>
      <w:r w:rsidR="006510A9">
        <w:rPr>
          <w:sz w:val="24"/>
        </w:rPr>
        <w:t>,</w:t>
      </w:r>
    </w:p>
    <w:p w14:paraId="7F400A1A" w14:textId="0D22C569" w:rsidR="00CB25CB" w:rsidRDefault="00CB25CB" w:rsidP="00BA5975">
      <w:pPr>
        <w:pStyle w:val="Akapitzlist"/>
        <w:numPr>
          <w:ilvl w:val="0"/>
          <w:numId w:val="11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 xml:space="preserve">włączenie przedstawicieli wszystkich środowisk społeczności akademickiej do </w:t>
      </w:r>
      <w:r w:rsidR="008B565D">
        <w:rPr>
          <w:sz w:val="24"/>
        </w:rPr>
        <w:t>stałych i doraźnych struktur powołanych w celu zapewniania jakości kształcenia</w:t>
      </w:r>
      <w:r w:rsidR="006510A9">
        <w:rPr>
          <w:sz w:val="24"/>
        </w:rPr>
        <w:t>,</w:t>
      </w:r>
    </w:p>
    <w:p w14:paraId="4AC2F69A" w14:textId="43336596" w:rsidR="008B565D" w:rsidRDefault="008B565D" w:rsidP="00BA5975">
      <w:pPr>
        <w:pStyle w:val="Akapitzlist"/>
        <w:numPr>
          <w:ilvl w:val="0"/>
          <w:numId w:val="11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zwiększenie wpływu studentów, doktorantów i słuchaczy innych form edukacji ustawicznej na kształt systemu i wykorzystywanych w jego ramach narzędzi służących doskonaleniu jakości kształcenia</w:t>
      </w:r>
      <w:r w:rsidR="006510A9">
        <w:rPr>
          <w:sz w:val="24"/>
        </w:rPr>
        <w:t>.</w:t>
      </w:r>
    </w:p>
    <w:p w14:paraId="25CCFD17" w14:textId="77777777" w:rsidR="00CC0607" w:rsidRPr="00CC0607" w:rsidRDefault="00CC0607" w:rsidP="00BA5975">
      <w:pPr>
        <w:spacing w:line="23" w:lineRule="atLeast"/>
        <w:jc w:val="both"/>
        <w:rPr>
          <w:sz w:val="24"/>
        </w:rPr>
      </w:pPr>
    </w:p>
    <w:p w14:paraId="4A9570B7" w14:textId="77777777" w:rsidR="004134E3" w:rsidRPr="004134E3" w:rsidRDefault="004134E3" w:rsidP="00BA5975">
      <w:pPr>
        <w:spacing w:line="23" w:lineRule="atLeast"/>
        <w:ind w:left="567" w:hanging="567"/>
        <w:rPr>
          <w:b/>
          <w:sz w:val="28"/>
        </w:rPr>
      </w:pPr>
      <w:r w:rsidRPr="004134E3">
        <w:rPr>
          <w:b/>
          <w:sz w:val="28"/>
        </w:rPr>
        <w:t>CEL OPERACYJNY 2.2.</w:t>
      </w:r>
    </w:p>
    <w:p w14:paraId="6211FBB6" w14:textId="400FAACA" w:rsidR="004134E3" w:rsidRPr="004134E3" w:rsidRDefault="008A41A3" w:rsidP="00BA5975">
      <w:pPr>
        <w:spacing w:line="23" w:lineRule="atLeast"/>
        <w:jc w:val="both"/>
        <w:rPr>
          <w:b/>
          <w:sz w:val="28"/>
        </w:rPr>
      </w:pPr>
      <w:r>
        <w:rPr>
          <w:b/>
          <w:sz w:val="28"/>
        </w:rPr>
        <w:t xml:space="preserve">Dostosowanie oferty kształcenia do </w:t>
      </w:r>
      <w:r w:rsidR="004134E3" w:rsidRPr="004134E3">
        <w:rPr>
          <w:b/>
          <w:sz w:val="28"/>
        </w:rPr>
        <w:t xml:space="preserve">potrzeb rynku pracy </w:t>
      </w:r>
      <w:r w:rsidR="005032B8">
        <w:rPr>
          <w:b/>
          <w:sz w:val="28"/>
        </w:rPr>
        <w:t>i wyzwań cywilizacyjnych</w:t>
      </w:r>
    </w:p>
    <w:p w14:paraId="46ABDC6D" w14:textId="23436A5A" w:rsidR="006E4B43" w:rsidRDefault="004134E3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 xml:space="preserve">2.2.1. </w:t>
      </w:r>
      <w:r w:rsidR="006E4B43">
        <w:rPr>
          <w:sz w:val="24"/>
        </w:rPr>
        <w:t>Optymalizacja systemu zarządzania ofertą dydaktyczną</w:t>
      </w:r>
      <w:r w:rsidR="006510A9">
        <w:rPr>
          <w:sz w:val="24"/>
        </w:rPr>
        <w:t>,</w:t>
      </w:r>
    </w:p>
    <w:p w14:paraId="090428CD" w14:textId="6C53B4DE" w:rsidR="00A90BF2" w:rsidRDefault="00A90BF2" w:rsidP="00BA5975">
      <w:pPr>
        <w:pStyle w:val="Akapitzlist"/>
        <w:numPr>
          <w:ilvl w:val="0"/>
          <w:numId w:val="12"/>
        </w:numPr>
        <w:spacing w:line="23" w:lineRule="atLeast"/>
        <w:ind w:left="993" w:hanging="426"/>
        <w:jc w:val="both"/>
        <w:rPr>
          <w:sz w:val="24"/>
        </w:rPr>
      </w:pPr>
      <w:r w:rsidRPr="00A90BF2">
        <w:rPr>
          <w:sz w:val="24"/>
        </w:rPr>
        <w:t>przygotowanie i wdrożenie w ż</w:t>
      </w:r>
      <w:r>
        <w:rPr>
          <w:sz w:val="24"/>
        </w:rPr>
        <w:t>ycie narzędzi skutecznego zarzadzania ofertą edukacyjną</w:t>
      </w:r>
      <w:r w:rsidR="006510A9">
        <w:rPr>
          <w:sz w:val="24"/>
        </w:rPr>
        <w:t>,</w:t>
      </w:r>
    </w:p>
    <w:p w14:paraId="387843D3" w14:textId="624E8F00" w:rsidR="006E4B43" w:rsidRPr="00A90BF2" w:rsidRDefault="006E4B43" w:rsidP="00BA5975">
      <w:pPr>
        <w:pStyle w:val="Akapitzlist"/>
        <w:numPr>
          <w:ilvl w:val="0"/>
          <w:numId w:val="12"/>
        </w:numPr>
        <w:spacing w:line="23" w:lineRule="atLeast"/>
        <w:ind w:left="993" w:hanging="426"/>
        <w:jc w:val="both"/>
        <w:rPr>
          <w:sz w:val="24"/>
        </w:rPr>
      </w:pPr>
      <w:r w:rsidRPr="00A90BF2">
        <w:rPr>
          <w:sz w:val="24"/>
        </w:rPr>
        <w:t>wdrożenie nowoczesnych narzędzi oceny efektywności i perspektywiczności kierunków studiów</w:t>
      </w:r>
      <w:r w:rsidR="006510A9">
        <w:rPr>
          <w:sz w:val="24"/>
        </w:rPr>
        <w:t>;</w:t>
      </w:r>
    </w:p>
    <w:p w14:paraId="0DF6E2FE" w14:textId="7AD0D1A2" w:rsidR="00A90BF2" w:rsidRDefault="00A90BF2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2.2.</w:t>
      </w:r>
      <w:r w:rsidR="002355E4">
        <w:rPr>
          <w:sz w:val="24"/>
        </w:rPr>
        <w:t>2</w:t>
      </w:r>
      <w:r w:rsidRPr="004134E3">
        <w:rPr>
          <w:sz w:val="24"/>
        </w:rPr>
        <w:t>.</w:t>
      </w:r>
      <w:r>
        <w:rPr>
          <w:sz w:val="24"/>
        </w:rPr>
        <w:t xml:space="preserve"> </w:t>
      </w:r>
      <w:r w:rsidR="002355E4">
        <w:rPr>
          <w:sz w:val="24"/>
        </w:rPr>
        <w:t>Zwiększenia atrakcyjności o</w:t>
      </w:r>
      <w:r w:rsidR="00742F3F">
        <w:rPr>
          <w:sz w:val="24"/>
        </w:rPr>
        <w:t xml:space="preserve">ferty </w:t>
      </w:r>
      <w:r w:rsidR="002355E4">
        <w:rPr>
          <w:sz w:val="24"/>
        </w:rPr>
        <w:t>dydaktycznej i dostosowanie jej do rzeczywistych potrzeb potencjalnych studentów</w:t>
      </w:r>
      <w:r w:rsidR="00A3142B">
        <w:rPr>
          <w:sz w:val="24"/>
        </w:rPr>
        <w:t>, rynku pracy</w:t>
      </w:r>
      <w:r w:rsidR="002355E4">
        <w:rPr>
          <w:sz w:val="24"/>
        </w:rPr>
        <w:t xml:space="preserve"> i otoczenia społeczno-gospodarczego</w:t>
      </w:r>
      <w:r w:rsidR="006510A9">
        <w:rPr>
          <w:sz w:val="24"/>
        </w:rPr>
        <w:t>,</w:t>
      </w:r>
    </w:p>
    <w:p w14:paraId="5A082D32" w14:textId="38071D80" w:rsidR="006E4B43" w:rsidRDefault="002355E4" w:rsidP="00BA5975">
      <w:pPr>
        <w:pStyle w:val="Akapitzlist"/>
        <w:numPr>
          <w:ilvl w:val="0"/>
          <w:numId w:val="1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systematyczne monitorowanie potrzeb potencjalnych studentów, potrzeb otoczenia społeczno-gospodarczego, zmian na rynku pracy oraz oczekiwań wobec absolwentów</w:t>
      </w:r>
      <w:r w:rsidR="006510A9">
        <w:rPr>
          <w:sz w:val="24"/>
        </w:rPr>
        <w:t>,</w:t>
      </w:r>
    </w:p>
    <w:p w14:paraId="3B5BF55D" w14:textId="040395D7" w:rsidR="002355E4" w:rsidRDefault="002355E4" w:rsidP="00BA5975">
      <w:pPr>
        <w:pStyle w:val="Akapitzlist"/>
        <w:numPr>
          <w:ilvl w:val="0"/>
          <w:numId w:val="1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 xml:space="preserve">doskonalenie istniejących, </w:t>
      </w:r>
      <w:r w:rsidRPr="002355E4">
        <w:rPr>
          <w:sz w:val="24"/>
        </w:rPr>
        <w:t>tworzenie nowych mono</w:t>
      </w:r>
      <w:r w:rsidR="00EC6F58">
        <w:rPr>
          <w:sz w:val="24"/>
        </w:rPr>
        <w:t>-</w:t>
      </w:r>
      <w:r w:rsidRPr="002355E4">
        <w:rPr>
          <w:sz w:val="24"/>
        </w:rPr>
        <w:t xml:space="preserve">  i interdyscyplinarnych kierunków studiów oraz kierunków studiów wpisujących się w inteligentne specjalizacje</w:t>
      </w:r>
      <w:r w:rsidR="006510A9">
        <w:rPr>
          <w:sz w:val="24"/>
        </w:rPr>
        <w:t>,</w:t>
      </w:r>
    </w:p>
    <w:p w14:paraId="0A666377" w14:textId="18980085" w:rsidR="00B709D6" w:rsidRDefault="00B709D6" w:rsidP="00BA5975">
      <w:pPr>
        <w:pStyle w:val="Akapitzlist"/>
        <w:numPr>
          <w:ilvl w:val="0"/>
          <w:numId w:val="1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 xml:space="preserve">konstruowanie </w:t>
      </w:r>
      <w:r w:rsidRPr="00B709D6">
        <w:rPr>
          <w:sz w:val="24"/>
        </w:rPr>
        <w:t>sylwetki absolwenta zgodnej z potrzebami rynku pracy oraz Krajowymi Ramami Kwalifikacji</w:t>
      </w:r>
      <w:r w:rsidR="006510A9">
        <w:rPr>
          <w:sz w:val="24"/>
        </w:rPr>
        <w:t>,</w:t>
      </w:r>
    </w:p>
    <w:p w14:paraId="43F1709B" w14:textId="1A58B6A0" w:rsidR="00B709D6" w:rsidRPr="0082192B" w:rsidRDefault="00B709D6" w:rsidP="00BA5975">
      <w:pPr>
        <w:pStyle w:val="Akapitzlist"/>
        <w:numPr>
          <w:ilvl w:val="0"/>
          <w:numId w:val="13"/>
        </w:numPr>
        <w:spacing w:line="23" w:lineRule="atLeast"/>
        <w:ind w:left="993" w:hanging="426"/>
        <w:jc w:val="both"/>
        <w:rPr>
          <w:sz w:val="24"/>
        </w:rPr>
      </w:pPr>
      <w:r w:rsidRPr="0082192B">
        <w:rPr>
          <w:sz w:val="24"/>
        </w:rPr>
        <w:t>doskonalenie systemu monitorowania losów absolwentów</w:t>
      </w:r>
      <w:r w:rsidR="006510A9">
        <w:rPr>
          <w:sz w:val="24"/>
        </w:rPr>
        <w:t>,</w:t>
      </w:r>
    </w:p>
    <w:p w14:paraId="2DACADE3" w14:textId="258FF098" w:rsidR="00084863" w:rsidRPr="0082192B" w:rsidRDefault="0017255F" w:rsidP="00BA5975">
      <w:pPr>
        <w:pStyle w:val="Akapitzlist"/>
        <w:numPr>
          <w:ilvl w:val="0"/>
          <w:numId w:val="13"/>
        </w:numPr>
        <w:spacing w:line="23" w:lineRule="atLeast"/>
        <w:ind w:left="993" w:hanging="426"/>
        <w:jc w:val="both"/>
        <w:rPr>
          <w:sz w:val="24"/>
        </w:rPr>
      </w:pPr>
      <w:r w:rsidRPr="0082192B">
        <w:rPr>
          <w:sz w:val="24"/>
        </w:rPr>
        <w:t>zacieśnienie współpracy z instytucjami otoczenia społeczno-gospodarczego w zakresie rozwoju oferty dydaktycznej, w tym wdrożenie w życie idei organizacji centrów doskonałości zawodowej</w:t>
      </w:r>
      <w:r w:rsidR="00DC74E9">
        <w:rPr>
          <w:sz w:val="24"/>
        </w:rPr>
        <w:t>;</w:t>
      </w:r>
    </w:p>
    <w:p w14:paraId="7DC54562" w14:textId="62CA71DD" w:rsidR="004134E3" w:rsidRPr="0082192B" w:rsidRDefault="004134E3" w:rsidP="00BA5975">
      <w:pPr>
        <w:spacing w:line="23" w:lineRule="atLeast"/>
        <w:ind w:left="567" w:hanging="567"/>
        <w:jc w:val="both"/>
        <w:rPr>
          <w:sz w:val="24"/>
        </w:rPr>
      </w:pPr>
      <w:r w:rsidRPr="0082192B">
        <w:rPr>
          <w:sz w:val="24"/>
        </w:rPr>
        <w:t>2.2.</w:t>
      </w:r>
      <w:r w:rsidR="008858FD" w:rsidRPr="0082192B">
        <w:rPr>
          <w:sz w:val="24"/>
        </w:rPr>
        <w:t>3</w:t>
      </w:r>
      <w:r w:rsidRPr="0082192B">
        <w:rPr>
          <w:sz w:val="24"/>
        </w:rPr>
        <w:t>. Rozwój oferty w zakresie kształcenia ustawicznego</w:t>
      </w:r>
      <w:r w:rsidR="006510A9">
        <w:rPr>
          <w:sz w:val="24"/>
        </w:rPr>
        <w:t>,</w:t>
      </w:r>
    </w:p>
    <w:p w14:paraId="396FA052" w14:textId="0B7F14F0" w:rsidR="003A34AD" w:rsidRPr="0082192B" w:rsidRDefault="003A34AD" w:rsidP="00BA5975">
      <w:pPr>
        <w:pStyle w:val="Akapitzlist"/>
        <w:numPr>
          <w:ilvl w:val="0"/>
          <w:numId w:val="14"/>
        </w:numPr>
        <w:spacing w:line="23" w:lineRule="atLeast"/>
        <w:ind w:left="993" w:hanging="426"/>
        <w:jc w:val="both"/>
        <w:rPr>
          <w:sz w:val="24"/>
        </w:rPr>
      </w:pPr>
      <w:r w:rsidRPr="0082192B">
        <w:rPr>
          <w:sz w:val="24"/>
        </w:rPr>
        <w:t>stworzenie narzędzi i warunków do rozwoju oferty kształcenia ustawicznego na Uczelni</w:t>
      </w:r>
      <w:r w:rsidR="006510A9">
        <w:rPr>
          <w:sz w:val="24"/>
        </w:rPr>
        <w:t>,</w:t>
      </w:r>
    </w:p>
    <w:p w14:paraId="53144D0E" w14:textId="2552F303" w:rsidR="008858FD" w:rsidRPr="0082192B" w:rsidRDefault="008858FD" w:rsidP="00BA5975">
      <w:pPr>
        <w:pStyle w:val="Akapitzlist"/>
        <w:numPr>
          <w:ilvl w:val="0"/>
          <w:numId w:val="14"/>
        </w:numPr>
        <w:spacing w:line="23" w:lineRule="atLeast"/>
        <w:ind w:left="993" w:hanging="426"/>
        <w:jc w:val="both"/>
        <w:rPr>
          <w:sz w:val="24"/>
        </w:rPr>
      </w:pPr>
      <w:r w:rsidRPr="0082192B">
        <w:rPr>
          <w:sz w:val="24"/>
        </w:rPr>
        <w:t>monitorowanie potrzeb otoczenia społeczno-gospodarczego w zakresie edukacji ustawicznej</w:t>
      </w:r>
      <w:r w:rsidR="006510A9">
        <w:rPr>
          <w:sz w:val="24"/>
        </w:rPr>
        <w:t>,</w:t>
      </w:r>
    </w:p>
    <w:p w14:paraId="2BFD1ABD" w14:textId="3CCDF96E" w:rsidR="003A34AD" w:rsidRDefault="003A34AD" w:rsidP="00BA5975">
      <w:pPr>
        <w:pStyle w:val="Akapitzlist"/>
        <w:numPr>
          <w:ilvl w:val="0"/>
          <w:numId w:val="14"/>
        </w:numPr>
        <w:spacing w:line="23" w:lineRule="atLeast"/>
        <w:ind w:left="993" w:hanging="426"/>
        <w:jc w:val="both"/>
        <w:rPr>
          <w:sz w:val="24"/>
        </w:rPr>
      </w:pPr>
      <w:r w:rsidRPr="0082192B">
        <w:rPr>
          <w:sz w:val="24"/>
        </w:rPr>
        <w:t>przygotowanie konkurencyjnej oferty studiów podyplomowych, kursów i szkoleń wychodzącej naprzeciw oczekiwaniom instytucjom otoczenia społeczno-gospodarczego</w:t>
      </w:r>
      <w:r w:rsidR="006510A9">
        <w:rPr>
          <w:sz w:val="24"/>
        </w:rPr>
        <w:t>;</w:t>
      </w:r>
    </w:p>
    <w:p w14:paraId="51B6028B" w14:textId="4719E7F9" w:rsidR="00BA5975" w:rsidRPr="00BA5975" w:rsidRDefault="00BA5975" w:rsidP="00BA5975">
      <w:pPr>
        <w:spacing w:line="23" w:lineRule="atLeast"/>
        <w:jc w:val="both"/>
        <w:rPr>
          <w:sz w:val="24"/>
        </w:rPr>
      </w:pPr>
    </w:p>
    <w:p w14:paraId="61B5BF7E" w14:textId="3CEF7002" w:rsidR="003A34AD" w:rsidRDefault="004134E3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</w:t>
      </w:r>
      <w:r w:rsidR="008858FD">
        <w:rPr>
          <w:sz w:val="24"/>
        </w:rPr>
        <w:t>2</w:t>
      </w:r>
      <w:r w:rsidRPr="004134E3">
        <w:rPr>
          <w:sz w:val="24"/>
        </w:rPr>
        <w:t>.</w:t>
      </w:r>
      <w:r w:rsidR="008858FD">
        <w:rPr>
          <w:sz w:val="24"/>
        </w:rPr>
        <w:t>4</w:t>
      </w:r>
      <w:r w:rsidRPr="004134E3">
        <w:rPr>
          <w:sz w:val="24"/>
        </w:rPr>
        <w:t xml:space="preserve">. </w:t>
      </w:r>
      <w:r w:rsidR="009C018B">
        <w:rPr>
          <w:sz w:val="24"/>
        </w:rPr>
        <w:t>Doskonalenie programów studiów</w:t>
      </w:r>
      <w:r w:rsidR="006510A9">
        <w:rPr>
          <w:sz w:val="24"/>
        </w:rPr>
        <w:t>,</w:t>
      </w:r>
    </w:p>
    <w:p w14:paraId="11A428D9" w14:textId="48A8E0C1" w:rsidR="009C018B" w:rsidRDefault="00955731" w:rsidP="00BA5975">
      <w:pPr>
        <w:pStyle w:val="Akapitzlist"/>
        <w:numPr>
          <w:ilvl w:val="0"/>
          <w:numId w:val="15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 xml:space="preserve">nowelizacja </w:t>
      </w:r>
      <w:r w:rsidR="00B709D6">
        <w:rPr>
          <w:sz w:val="24"/>
        </w:rPr>
        <w:t>zasad i procedur konstrukcji programów studiów</w:t>
      </w:r>
      <w:r w:rsidR="006510A9">
        <w:rPr>
          <w:sz w:val="24"/>
        </w:rPr>
        <w:t>,</w:t>
      </w:r>
    </w:p>
    <w:p w14:paraId="0979B9F7" w14:textId="11C338C3" w:rsidR="00B709D6" w:rsidRDefault="00B709D6" w:rsidP="00BA5975">
      <w:pPr>
        <w:pStyle w:val="Akapitzlist"/>
        <w:numPr>
          <w:ilvl w:val="0"/>
          <w:numId w:val="15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udoskonalenie systemu ewaluacji programów studiów z uwzględnieniem dostosowania ich do wymogów rynku pracy i oczekiwań otoczenia społeczno-gospodarczego</w:t>
      </w:r>
      <w:r w:rsidR="006510A9">
        <w:rPr>
          <w:sz w:val="24"/>
        </w:rPr>
        <w:t>,</w:t>
      </w:r>
    </w:p>
    <w:p w14:paraId="72880CD1" w14:textId="096552DB" w:rsidR="00B709D6" w:rsidRDefault="00B709D6" w:rsidP="00BA5975">
      <w:pPr>
        <w:pStyle w:val="Akapitzlist"/>
        <w:numPr>
          <w:ilvl w:val="0"/>
          <w:numId w:val="15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lastRenderedPageBreak/>
        <w:t>wdrożenie narzędzi informatycznych usprawniających i unifikujących sposoby i formę programów studiów</w:t>
      </w:r>
      <w:r w:rsidR="006510A9">
        <w:rPr>
          <w:sz w:val="24"/>
        </w:rPr>
        <w:t>,</w:t>
      </w:r>
    </w:p>
    <w:p w14:paraId="14A98BA2" w14:textId="0F285003" w:rsidR="00084863" w:rsidRDefault="00084863" w:rsidP="00BA5975">
      <w:pPr>
        <w:pStyle w:val="Akapitzlist"/>
        <w:numPr>
          <w:ilvl w:val="0"/>
          <w:numId w:val="15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wdrażanie innowacyjnych rozwiązań w zakresie kształcenia</w:t>
      </w:r>
      <w:r w:rsidR="006510A9">
        <w:rPr>
          <w:sz w:val="24"/>
        </w:rPr>
        <w:t>;</w:t>
      </w:r>
    </w:p>
    <w:p w14:paraId="325BC859" w14:textId="18923C43" w:rsidR="00B709D6" w:rsidRDefault="00B709D6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</w:t>
      </w:r>
      <w:r>
        <w:rPr>
          <w:sz w:val="24"/>
        </w:rPr>
        <w:t>2</w:t>
      </w:r>
      <w:r w:rsidRPr="004134E3">
        <w:rPr>
          <w:sz w:val="24"/>
        </w:rPr>
        <w:t>.</w:t>
      </w:r>
      <w:r>
        <w:rPr>
          <w:sz w:val="24"/>
        </w:rPr>
        <w:t>5</w:t>
      </w:r>
      <w:r w:rsidRPr="004134E3">
        <w:rPr>
          <w:sz w:val="24"/>
        </w:rPr>
        <w:t>.</w:t>
      </w:r>
      <w:r>
        <w:rPr>
          <w:sz w:val="24"/>
        </w:rPr>
        <w:t xml:space="preserve"> Rozszerzenie oferty kształcenia zdalnego</w:t>
      </w:r>
      <w:r w:rsidR="006510A9">
        <w:rPr>
          <w:sz w:val="24"/>
        </w:rPr>
        <w:t>,</w:t>
      </w:r>
    </w:p>
    <w:p w14:paraId="0621B9E7" w14:textId="3D1EA085" w:rsidR="00B709D6" w:rsidRDefault="005524DF" w:rsidP="00BA5975">
      <w:pPr>
        <w:pStyle w:val="Akapitzlist"/>
        <w:numPr>
          <w:ilvl w:val="0"/>
          <w:numId w:val="18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powołanie struktur organizacyjnych umożliwiających rozwój kształcenia zdalnego</w:t>
      </w:r>
      <w:r w:rsidR="006510A9">
        <w:rPr>
          <w:sz w:val="24"/>
        </w:rPr>
        <w:t>,</w:t>
      </w:r>
    </w:p>
    <w:p w14:paraId="40B4A798" w14:textId="5B00E169" w:rsidR="00B709D6" w:rsidRDefault="005524DF" w:rsidP="00BA5975">
      <w:pPr>
        <w:pStyle w:val="Akapitzlist"/>
        <w:numPr>
          <w:ilvl w:val="0"/>
          <w:numId w:val="18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opracowanie strategii kształcenia zdalnego</w:t>
      </w:r>
      <w:r w:rsidR="006510A9">
        <w:rPr>
          <w:sz w:val="24"/>
        </w:rPr>
        <w:t>,</w:t>
      </w:r>
    </w:p>
    <w:p w14:paraId="3C0D0432" w14:textId="0F6C0C8F" w:rsidR="005524DF" w:rsidRDefault="005524DF" w:rsidP="00BA5975">
      <w:pPr>
        <w:pStyle w:val="Akapitzlist"/>
        <w:numPr>
          <w:ilvl w:val="0"/>
          <w:numId w:val="18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wdrożenie do praktyki edukacyjnej zunifikowanych narzędzi kształcenia zdalnego</w:t>
      </w:r>
      <w:r w:rsidR="006510A9">
        <w:rPr>
          <w:sz w:val="24"/>
        </w:rPr>
        <w:t>.</w:t>
      </w:r>
    </w:p>
    <w:p w14:paraId="3F2A8AD6" w14:textId="2A3263F2" w:rsidR="00CC0607" w:rsidRDefault="00CC0607" w:rsidP="00BA5975">
      <w:pPr>
        <w:spacing w:line="23" w:lineRule="atLeast"/>
        <w:jc w:val="both"/>
        <w:rPr>
          <w:sz w:val="24"/>
        </w:rPr>
      </w:pPr>
    </w:p>
    <w:p w14:paraId="6A31150D" w14:textId="77777777" w:rsidR="00405AD0" w:rsidRPr="00CC0607" w:rsidRDefault="00405AD0" w:rsidP="00BA5975">
      <w:pPr>
        <w:spacing w:line="23" w:lineRule="atLeast"/>
        <w:jc w:val="both"/>
        <w:rPr>
          <w:sz w:val="24"/>
        </w:rPr>
      </w:pPr>
    </w:p>
    <w:p w14:paraId="2CAB6B22" w14:textId="166CF544" w:rsidR="00B709D6" w:rsidRPr="004134E3" w:rsidRDefault="00B709D6" w:rsidP="00BA5975">
      <w:pPr>
        <w:spacing w:line="23" w:lineRule="atLeast"/>
        <w:ind w:left="567" w:hanging="567"/>
        <w:jc w:val="both"/>
        <w:rPr>
          <w:b/>
          <w:sz w:val="28"/>
        </w:rPr>
      </w:pPr>
      <w:r w:rsidRPr="004134E3">
        <w:rPr>
          <w:b/>
          <w:sz w:val="28"/>
        </w:rPr>
        <w:t>CEL OPERACYJNY 2.</w:t>
      </w:r>
      <w:r>
        <w:rPr>
          <w:b/>
          <w:sz w:val="28"/>
        </w:rPr>
        <w:t>3</w:t>
      </w:r>
      <w:r w:rsidRPr="004134E3">
        <w:rPr>
          <w:b/>
          <w:sz w:val="28"/>
        </w:rPr>
        <w:t>.</w:t>
      </w:r>
    </w:p>
    <w:p w14:paraId="4739D1A4" w14:textId="5C1CA378" w:rsidR="00B709D6" w:rsidRPr="004134E3" w:rsidRDefault="00B709D6" w:rsidP="00BA5975">
      <w:pPr>
        <w:spacing w:line="23" w:lineRule="atLeast"/>
        <w:jc w:val="both"/>
        <w:rPr>
          <w:b/>
          <w:sz w:val="28"/>
        </w:rPr>
      </w:pPr>
      <w:r>
        <w:rPr>
          <w:b/>
          <w:sz w:val="28"/>
        </w:rPr>
        <w:t>Doskonalenie warunków realizacji procesu kształcenia</w:t>
      </w:r>
    </w:p>
    <w:p w14:paraId="102C55B3" w14:textId="2E07221F" w:rsidR="00B709D6" w:rsidRDefault="00B709D6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</w:t>
      </w:r>
      <w:r w:rsidR="00084863">
        <w:rPr>
          <w:sz w:val="24"/>
        </w:rPr>
        <w:t>3</w:t>
      </w:r>
      <w:r w:rsidRPr="004134E3">
        <w:rPr>
          <w:sz w:val="24"/>
        </w:rPr>
        <w:t>.1.</w:t>
      </w:r>
      <w:r>
        <w:rPr>
          <w:sz w:val="24"/>
        </w:rPr>
        <w:t xml:space="preserve"> </w:t>
      </w:r>
      <w:r w:rsidR="005524DF">
        <w:rPr>
          <w:sz w:val="24"/>
        </w:rPr>
        <w:t>Doskonalenie procedur i narzędzi usprawniających proces organizacji kształcenia</w:t>
      </w:r>
      <w:r w:rsidR="006510A9">
        <w:rPr>
          <w:sz w:val="24"/>
        </w:rPr>
        <w:t>,</w:t>
      </w:r>
    </w:p>
    <w:p w14:paraId="0FE074B2" w14:textId="62B4D221" w:rsidR="00B709D6" w:rsidRDefault="005524DF" w:rsidP="00BA5975">
      <w:pPr>
        <w:pStyle w:val="Akapitzlist"/>
        <w:numPr>
          <w:ilvl w:val="0"/>
          <w:numId w:val="19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wdrożenie procedur, rozwiązań organizacyjnych i narzędzi informatycznych usprawniających planowanie kształcenia</w:t>
      </w:r>
      <w:r w:rsidR="006510A9">
        <w:rPr>
          <w:sz w:val="24"/>
        </w:rPr>
        <w:t>,</w:t>
      </w:r>
    </w:p>
    <w:p w14:paraId="30E97AC6" w14:textId="4DEE3825" w:rsidR="00B709D6" w:rsidRDefault="005524DF" w:rsidP="00BA5975">
      <w:pPr>
        <w:pStyle w:val="Akapitzlist"/>
        <w:numPr>
          <w:ilvl w:val="0"/>
          <w:numId w:val="19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doskonalenie procedur i wdrożenie narzędzi informatycznych usprawniających proces dyplomowania</w:t>
      </w:r>
      <w:r w:rsidR="006510A9">
        <w:rPr>
          <w:sz w:val="24"/>
        </w:rPr>
        <w:t>,</w:t>
      </w:r>
    </w:p>
    <w:p w14:paraId="19D38716" w14:textId="46ECBC75" w:rsidR="005524DF" w:rsidRPr="00A90BF2" w:rsidRDefault="005524DF" w:rsidP="00BA5975">
      <w:pPr>
        <w:pStyle w:val="Akapitzlist"/>
        <w:numPr>
          <w:ilvl w:val="0"/>
          <w:numId w:val="19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doskonalenie procedur i zasad odbywania praktyk i staży</w:t>
      </w:r>
      <w:r w:rsidR="00084863">
        <w:rPr>
          <w:sz w:val="24"/>
        </w:rPr>
        <w:t xml:space="preserve"> przez studentów</w:t>
      </w:r>
      <w:r w:rsidR="006510A9">
        <w:rPr>
          <w:sz w:val="24"/>
        </w:rPr>
        <w:t>;</w:t>
      </w:r>
    </w:p>
    <w:p w14:paraId="73F9C02B" w14:textId="3761CB42" w:rsidR="00084863" w:rsidRDefault="00084863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</w:t>
      </w:r>
      <w:r>
        <w:rPr>
          <w:sz w:val="24"/>
        </w:rPr>
        <w:t>3</w:t>
      </w:r>
      <w:r w:rsidRPr="004134E3">
        <w:rPr>
          <w:sz w:val="24"/>
        </w:rPr>
        <w:t>.</w:t>
      </w:r>
      <w:r w:rsidR="005742E4">
        <w:rPr>
          <w:sz w:val="24"/>
        </w:rPr>
        <w:t>2</w:t>
      </w:r>
      <w:r w:rsidRPr="004134E3">
        <w:rPr>
          <w:sz w:val="24"/>
        </w:rPr>
        <w:t>.</w:t>
      </w:r>
      <w:r w:rsidR="0017255F">
        <w:rPr>
          <w:sz w:val="24"/>
        </w:rPr>
        <w:t xml:space="preserve"> </w:t>
      </w:r>
      <w:r>
        <w:rPr>
          <w:sz w:val="24"/>
        </w:rPr>
        <w:t xml:space="preserve">Doskonalenie </w:t>
      </w:r>
      <w:r w:rsidR="0017255F">
        <w:rPr>
          <w:sz w:val="24"/>
        </w:rPr>
        <w:t xml:space="preserve">procesu </w:t>
      </w:r>
      <w:r>
        <w:rPr>
          <w:sz w:val="24"/>
        </w:rPr>
        <w:t xml:space="preserve">zarządzania kompetencjami </w:t>
      </w:r>
      <w:r w:rsidR="0017255F">
        <w:rPr>
          <w:sz w:val="24"/>
        </w:rPr>
        <w:t xml:space="preserve"> nauczycieli i dostosowania ich kompetencji do potrzeb edukacyjnych</w:t>
      </w:r>
      <w:r w:rsidR="006510A9">
        <w:rPr>
          <w:sz w:val="24"/>
        </w:rPr>
        <w:t>,</w:t>
      </w:r>
    </w:p>
    <w:p w14:paraId="3CE805B5" w14:textId="3124C59C" w:rsidR="0017255F" w:rsidRDefault="0017255F" w:rsidP="00BA5975">
      <w:pPr>
        <w:pStyle w:val="Akapitzlist"/>
        <w:numPr>
          <w:ilvl w:val="0"/>
          <w:numId w:val="2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wprowadzenie procedur analizy i oceny kompetencji nauczycieli</w:t>
      </w:r>
      <w:r w:rsidR="006510A9">
        <w:rPr>
          <w:sz w:val="24"/>
        </w:rPr>
        <w:t>,</w:t>
      </w:r>
    </w:p>
    <w:p w14:paraId="4F4E34F8" w14:textId="6ABDBBC7" w:rsidR="00084863" w:rsidRDefault="00084863" w:rsidP="00BA5975">
      <w:pPr>
        <w:pStyle w:val="Akapitzlist"/>
        <w:numPr>
          <w:ilvl w:val="0"/>
          <w:numId w:val="2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 xml:space="preserve">optymalizacja </w:t>
      </w:r>
      <w:r w:rsidR="0017255F">
        <w:rPr>
          <w:sz w:val="24"/>
        </w:rPr>
        <w:t>systemu przydziału zajęć dydaktycznych</w:t>
      </w:r>
      <w:r w:rsidR="006510A9">
        <w:rPr>
          <w:sz w:val="24"/>
        </w:rPr>
        <w:t>,</w:t>
      </w:r>
    </w:p>
    <w:p w14:paraId="0652F7F9" w14:textId="0BD9A46D" w:rsidR="00084863" w:rsidRDefault="0017255F" w:rsidP="00BA5975">
      <w:pPr>
        <w:pStyle w:val="Akapitzlist"/>
        <w:numPr>
          <w:ilvl w:val="0"/>
          <w:numId w:val="2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doskonalenie systemu zatrudniania ekspertów i specjalistów na umowy cywilno-prawne</w:t>
      </w:r>
      <w:r w:rsidR="006510A9">
        <w:rPr>
          <w:sz w:val="24"/>
        </w:rPr>
        <w:t>,</w:t>
      </w:r>
    </w:p>
    <w:p w14:paraId="232BE599" w14:textId="72053389" w:rsidR="0017255F" w:rsidRDefault="0017255F" w:rsidP="00BA5975">
      <w:pPr>
        <w:pStyle w:val="Akapitzlist"/>
        <w:numPr>
          <w:ilvl w:val="0"/>
          <w:numId w:val="23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 xml:space="preserve">wprowadzenie mechanizmów motywujących do podnoszenia kwalifikacji </w:t>
      </w:r>
      <w:r w:rsidR="00616CCD">
        <w:rPr>
          <w:sz w:val="24"/>
        </w:rPr>
        <w:t>oraz</w:t>
      </w:r>
      <w:r>
        <w:rPr>
          <w:sz w:val="24"/>
        </w:rPr>
        <w:t xml:space="preserve"> kompetencji zawodowych i naukowych nauczycieli akademickich</w:t>
      </w:r>
      <w:r w:rsidR="006510A9">
        <w:rPr>
          <w:sz w:val="24"/>
        </w:rPr>
        <w:t>.</w:t>
      </w:r>
    </w:p>
    <w:p w14:paraId="4B60278D" w14:textId="5C21A6F4" w:rsidR="00BA5975" w:rsidRPr="00CC0607" w:rsidRDefault="00BA5975" w:rsidP="00BA5975">
      <w:pPr>
        <w:spacing w:line="23" w:lineRule="atLeast"/>
        <w:jc w:val="both"/>
        <w:rPr>
          <w:sz w:val="24"/>
        </w:rPr>
      </w:pPr>
    </w:p>
    <w:p w14:paraId="31303324" w14:textId="77777777" w:rsidR="00CC0607" w:rsidRDefault="00CC0607" w:rsidP="00BA5975">
      <w:pPr>
        <w:spacing w:line="23" w:lineRule="atLeast"/>
        <w:ind w:left="567" w:hanging="567"/>
        <w:jc w:val="both"/>
        <w:rPr>
          <w:b/>
          <w:sz w:val="28"/>
        </w:rPr>
      </w:pPr>
    </w:p>
    <w:p w14:paraId="31DCCACC" w14:textId="55F849B3" w:rsidR="004134E3" w:rsidRPr="004134E3" w:rsidRDefault="004134E3" w:rsidP="00BA5975">
      <w:pPr>
        <w:spacing w:line="23" w:lineRule="atLeast"/>
        <w:ind w:left="567" w:hanging="567"/>
        <w:jc w:val="both"/>
        <w:rPr>
          <w:b/>
          <w:sz w:val="28"/>
        </w:rPr>
      </w:pPr>
      <w:r w:rsidRPr="004134E3">
        <w:rPr>
          <w:b/>
          <w:sz w:val="28"/>
        </w:rPr>
        <w:t>CEL OPERACYJNY 2.</w:t>
      </w:r>
      <w:r w:rsidR="0017255F">
        <w:rPr>
          <w:b/>
          <w:sz w:val="28"/>
        </w:rPr>
        <w:t>4</w:t>
      </w:r>
      <w:r w:rsidRPr="004134E3">
        <w:rPr>
          <w:b/>
          <w:sz w:val="28"/>
        </w:rPr>
        <w:t>.</w:t>
      </w:r>
    </w:p>
    <w:p w14:paraId="7E5CB73E" w14:textId="78C88C01" w:rsidR="004134E3" w:rsidRPr="004134E3" w:rsidRDefault="004134E3" w:rsidP="00BA5975">
      <w:pPr>
        <w:spacing w:line="23" w:lineRule="atLeast"/>
        <w:ind w:left="567" w:hanging="567"/>
        <w:jc w:val="both"/>
        <w:rPr>
          <w:b/>
          <w:sz w:val="28"/>
        </w:rPr>
      </w:pPr>
      <w:r w:rsidRPr="004134E3">
        <w:rPr>
          <w:b/>
          <w:sz w:val="28"/>
        </w:rPr>
        <w:t xml:space="preserve">Podnoszenie kompetencji dydaktycznych </w:t>
      </w:r>
      <w:r w:rsidR="00616CCD">
        <w:rPr>
          <w:b/>
          <w:sz w:val="28"/>
        </w:rPr>
        <w:t>nauczycieli akademickich</w:t>
      </w:r>
    </w:p>
    <w:p w14:paraId="7893F6AB" w14:textId="1DB0BF04" w:rsidR="0017255F" w:rsidRDefault="004134E3" w:rsidP="00BA5975">
      <w:pPr>
        <w:spacing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</w:t>
      </w:r>
      <w:r w:rsidR="0017255F">
        <w:rPr>
          <w:sz w:val="24"/>
        </w:rPr>
        <w:t>4</w:t>
      </w:r>
      <w:r w:rsidRPr="004134E3">
        <w:rPr>
          <w:sz w:val="24"/>
        </w:rPr>
        <w:t xml:space="preserve">.1.  </w:t>
      </w:r>
      <w:r w:rsidR="0017255F">
        <w:rPr>
          <w:sz w:val="24"/>
        </w:rPr>
        <w:t>Wdrożenie systemu przygotowania i doskonalenia dydaktycznego nauczycieli akademickich</w:t>
      </w:r>
      <w:r w:rsidR="006510A9">
        <w:rPr>
          <w:sz w:val="24"/>
        </w:rPr>
        <w:t>,</w:t>
      </w:r>
    </w:p>
    <w:p w14:paraId="14CB357B" w14:textId="2D2C4E96" w:rsidR="0017255F" w:rsidRDefault="0017255F" w:rsidP="00BA5975">
      <w:pPr>
        <w:pStyle w:val="Akapitzlist"/>
        <w:numPr>
          <w:ilvl w:val="0"/>
          <w:numId w:val="24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przygotowanie oferty studiów podyplomowych z zakresu dydaktyki szkoły wyższej</w:t>
      </w:r>
      <w:r w:rsidR="00405AD0">
        <w:rPr>
          <w:sz w:val="24"/>
        </w:rPr>
        <w:t xml:space="preserve"> dla nauczycieli akademickich</w:t>
      </w:r>
      <w:r w:rsidR="006510A9">
        <w:rPr>
          <w:sz w:val="24"/>
        </w:rPr>
        <w:t>,</w:t>
      </w:r>
    </w:p>
    <w:p w14:paraId="04F63B08" w14:textId="27F3EE6D" w:rsidR="0017255F" w:rsidRDefault="0017255F" w:rsidP="00BA5975">
      <w:pPr>
        <w:pStyle w:val="Akapitzlist"/>
        <w:numPr>
          <w:ilvl w:val="0"/>
          <w:numId w:val="24"/>
        </w:numPr>
        <w:spacing w:line="23" w:lineRule="atLeast"/>
        <w:ind w:left="993" w:hanging="426"/>
        <w:jc w:val="both"/>
        <w:rPr>
          <w:sz w:val="24"/>
        </w:rPr>
      </w:pPr>
      <w:r>
        <w:rPr>
          <w:sz w:val="24"/>
        </w:rPr>
        <w:t>przygotowanie i wdrożenie w życie kursów metodycznych dla nauczycieli zatrudnianych na umowy cywilno-prawne</w:t>
      </w:r>
      <w:r w:rsidR="006510A9">
        <w:rPr>
          <w:sz w:val="24"/>
        </w:rPr>
        <w:t>,</w:t>
      </w:r>
    </w:p>
    <w:p w14:paraId="540E8BA9" w14:textId="77777777" w:rsidR="001D5E3E" w:rsidRDefault="001D5E3E" w:rsidP="001D5E3E">
      <w:pPr>
        <w:pStyle w:val="Akapitzlist"/>
        <w:spacing w:line="23" w:lineRule="atLeast"/>
        <w:ind w:left="993"/>
        <w:jc w:val="both"/>
        <w:rPr>
          <w:sz w:val="24"/>
        </w:rPr>
      </w:pPr>
    </w:p>
    <w:p w14:paraId="5B70925A" w14:textId="4861F3E1" w:rsidR="0017255F" w:rsidRDefault="0017255F" w:rsidP="00BA5975">
      <w:pPr>
        <w:pStyle w:val="Akapitzlist"/>
        <w:numPr>
          <w:ilvl w:val="0"/>
          <w:numId w:val="24"/>
        </w:numPr>
        <w:spacing w:before="120" w:line="23" w:lineRule="atLeast"/>
        <w:ind w:left="993" w:hanging="426"/>
        <w:jc w:val="both"/>
        <w:rPr>
          <w:sz w:val="24"/>
        </w:rPr>
      </w:pPr>
      <w:r>
        <w:rPr>
          <w:sz w:val="24"/>
        </w:rPr>
        <w:t>z</w:t>
      </w:r>
      <w:r w:rsidRPr="004134E3">
        <w:rPr>
          <w:sz w:val="24"/>
        </w:rPr>
        <w:t>budowanie wewnętrznego systemu wymiany wiedzy i doświadczenia w zakresie dydaktyki i działalności organizacyjnej</w:t>
      </w:r>
      <w:r w:rsidR="006510A9">
        <w:rPr>
          <w:sz w:val="24"/>
        </w:rPr>
        <w:t>,</w:t>
      </w:r>
    </w:p>
    <w:p w14:paraId="4E6D6C1D" w14:textId="70D5E1B7" w:rsidR="00616CCD" w:rsidRDefault="00616CCD" w:rsidP="00BA5975">
      <w:pPr>
        <w:pStyle w:val="Akapitzlist"/>
        <w:numPr>
          <w:ilvl w:val="0"/>
          <w:numId w:val="24"/>
        </w:numPr>
        <w:spacing w:before="120" w:line="23" w:lineRule="atLeast"/>
        <w:ind w:left="993" w:hanging="426"/>
        <w:jc w:val="both"/>
        <w:rPr>
          <w:sz w:val="24"/>
        </w:rPr>
      </w:pPr>
      <w:r>
        <w:rPr>
          <w:sz w:val="24"/>
        </w:rPr>
        <w:t>przygotowanie koncepcji i wdrożenie w życie idei centrów doskonałości dydaktycznej</w:t>
      </w:r>
      <w:r w:rsidR="006510A9">
        <w:rPr>
          <w:sz w:val="24"/>
        </w:rPr>
        <w:t>,</w:t>
      </w:r>
    </w:p>
    <w:p w14:paraId="54CE6540" w14:textId="584127A9" w:rsidR="00616CCD" w:rsidRPr="0017255F" w:rsidRDefault="00616CCD" w:rsidP="00BA5975">
      <w:pPr>
        <w:pStyle w:val="Akapitzlist"/>
        <w:numPr>
          <w:ilvl w:val="0"/>
          <w:numId w:val="24"/>
        </w:numPr>
        <w:spacing w:before="120" w:line="23" w:lineRule="atLeast"/>
        <w:ind w:left="993" w:hanging="426"/>
        <w:jc w:val="both"/>
        <w:rPr>
          <w:sz w:val="24"/>
        </w:rPr>
      </w:pPr>
      <w:r w:rsidRPr="004134E3">
        <w:rPr>
          <w:sz w:val="24"/>
        </w:rPr>
        <w:t>pozyskanie środków na podnoszenie kompetencji</w:t>
      </w:r>
      <w:r>
        <w:rPr>
          <w:sz w:val="24"/>
        </w:rPr>
        <w:t xml:space="preserve"> dydaktycznych</w:t>
      </w:r>
      <w:r w:rsidR="006510A9">
        <w:rPr>
          <w:sz w:val="24"/>
        </w:rPr>
        <w:t>.</w:t>
      </w:r>
    </w:p>
    <w:p w14:paraId="72B452DE" w14:textId="569B53BD" w:rsidR="00616CCD" w:rsidRDefault="004134E3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134E3">
        <w:rPr>
          <w:sz w:val="24"/>
        </w:rPr>
        <w:t>2.</w:t>
      </w:r>
      <w:r w:rsidR="00616CCD">
        <w:rPr>
          <w:sz w:val="24"/>
        </w:rPr>
        <w:t>4</w:t>
      </w:r>
      <w:r w:rsidRPr="004134E3">
        <w:rPr>
          <w:sz w:val="24"/>
        </w:rPr>
        <w:t xml:space="preserve">.2. </w:t>
      </w:r>
      <w:r w:rsidR="00616CCD">
        <w:rPr>
          <w:sz w:val="24"/>
        </w:rPr>
        <w:t>W</w:t>
      </w:r>
      <w:r w:rsidR="00616CCD" w:rsidRPr="00616CCD">
        <w:rPr>
          <w:sz w:val="24"/>
        </w:rPr>
        <w:t>prowadzenie mechanizmów motywujących do podnoszenia</w:t>
      </w:r>
      <w:r w:rsidR="00616CCD">
        <w:rPr>
          <w:sz w:val="24"/>
        </w:rPr>
        <w:t xml:space="preserve"> kompetencji dydaktycznych przez nauczycieli</w:t>
      </w:r>
      <w:r w:rsidR="006510A9">
        <w:rPr>
          <w:sz w:val="24"/>
        </w:rPr>
        <w:t>,</w:t>
      </w:r>
    </w:p>
    <w:p w14:paraId="6B0E505B" w14:textId="1FE84F3B" w:rsidR="00616CCD" w:rsidRDefault="00616CCD" w:rsidP="00BA5975">
      <w:pPr>
        <w:pStyle w:val="Akapitzlist"/>
        <w:numPr>
          <w:ilvl w:val="0"/>
          <w:numId w:val="25"/>
        </w:numPr>
        <w:spacing w:before="120" w:line="23" w:lineRule="atLeast"/>
        <w:ind w:left="993" w:hanging="426"/>
        <w:jc w:val="both"/>
        <w:rPr>
          <w:sz w:val="24"/>
        </w:rPr>
      </w:pPr>
      <w:r>
        <w:rPr>
          <w:sz w:val="24"/>
        </w:rPr>
        <w:t>pozyskiwanie środków ze źródeł zewnętrznych na doskonalenie kompetencji dydaktycznych nauczycieli</w:t>
      </w:r>
      <w:r w:rsidR="006510A9">
        <w:rPr>
          <w:sz w:val="24"/>
        </w:rPr>
        <w:t>,</w:t>
      </w:r>
    </w:p>
    <w:p w14:paraId="1B158CA9" w14:textId="3D2582AD" w:rsidR="00616CCD" w:rsidRDefault="00616CCD" w:rsidP="00BA5975">
      <w:pPr>
        <w:pStyle w:val="Akapitzlist"/>
        <w:numPr>
          <w:ilvl w:val="0"/>
          <w:numId w:val="25"/>
        </w:numPr>
        <w:spacing w:before="120" w:line="23" w:lineRule="atLeast"/>
        <w:ind w:left="993" w:hanging="426"/>
        <w:jc w:val="both"/>
        <w:rPr>
          <w:sz w:val="24"/>
        </w:rPr>
      </w:pPr>
      <w:r>
        <w:rPr>
          <w:sz w:val="24"/>
        </w:rPr>
        <w:t>u</w:t>
      </w:r>
      <w:r w:rsidRPr="00616CCD">
        <w:rPr>
          <w:sz w:val="24"/>
        </w:rPr>
        <w:t>tworzenie funduszu na działania wspierające rozwój zawodowy nauczycieli akademickich</w:t>
      </w:r>
      <w:r>
        <w:rPr>
          <w:sz w:val="24"/>
        </w:rPr>
        <w:t>, w tym ich kompetencji dydaktycznych</w:t>
      </w:r>
      <w:r w:rsidR="006510A9">
        <w:rPr>
          <w:sz w:val="24"/>
        </w:rPr>
        <w:t>.</w:t>
      </w:r>
    </w:p>
    <w:p w14:paraId="6312F9CB" w14:textId="197743CE" w:rsidR="00CC0607" w:rsidRDefault="00CC0607" w:rsidP="00BA5975">
      <w:pPr>
        <w:pStyle w:val="Akapitzlist"/>
        <w:spacing w:before="120" w:line="23" w:lineRule="atLeast"/>
        <w:ind w:left="993"/>
        <w:jc w:val="both"/>
        <w:rPr>
          <w:sz w:val="24"/>
        </w:rPr>
      </w:pPr>
    </w:p>
    <w:p w14:paraId="0F710557" w14:textId="013A93E2" w:rsidR="008848B2" w:rsidRDefault="008848B2" w:rsidP="00BA5975">
      <w:pPr>
        <w:pStyle w:val="Akapitzlist"/>
        <w:spacing w:before="120" w:line="23" w:lineRule="atLeast"/>
        <w:ind w:left="993"/>
        <w:jc w:val="both"/>
        <w:rPr>
          <w:sz w:val="24"/>
        </w:rPr>
      </w:pPr>
    </w:p>
    <w:p w14:paraId="3F48010C" w14:textId="77777777" w:rsidR="001D5E3E" w:rsidRDefault="001D5E3E" w:rsidP="00BA5975">
      <w:pPr>
        <w:pStyle w:val="Akapitzlist"/>
        <w:spacing w:before="120" w:line="23" w:lineRule="atLeast"/>
        <w:ind w:left="993"/>
        <w:jc w:val="both"/>
        <w:rPr>
          <w:sz w:val="24"/>
        </w:rPr>
      </w:pPr>
    </w:p>
    <w:p w14:paraId="381DDB8C" w14:textId="77777777" w:rsidR="008848B2" w:rsidRPr="00616CCD" w:rsidRDefault="008848B2" w:rsidP="00BA5975">
      <w:pPr>
        <w:pStyle w:val="Akapitzlist"/>
        <w:spacing w:before="120" w:line="23" w:lineRule="atLeast"/>
        <w:ind w:left="993"/>
        <w:jc w:val="both"/>
        <w:rPr>
          <w:sz w:val="24"/>
        </w:rPr>
      </w:pPr>
    </w:p>
    <w:p w14:paraId="4315D153" w14:textId="4496B922" w:rsidR="004134E3" w:rsidRPr="009E5025" w:rsidRDefault="004134E3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9E5025">
        <w:rPr>
          <w:b/>
          <w:sz w:val="28"/>
        </w:rPr>
        <w:t>CEL OPERACYJNY 2.</w:t>
      </w:r>
      <w:r w:rsidR="00616CCD">
        <w:rPr>
          <w:b/>
          <w:sz w:val="28"/>
        </w:rPr>
        <w:t>5</w:t>
      </w:r>
      <w:r w:rsidRPr="009E5025">
        <w:rPr>
          <w:b/>
          <w:sz w:val="28"/>
        </w:rPr>
        <w:t>.</w:t>
      </w:r>
    </w:p>
    <w:p w14:paraId="370C46F4" w14:textId="77777777" w:rsidR="004134E3" w:rsidRPr="009E5025" w:rsidRDefault="004134E3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9E5025">
        <w:rPr>
          <w:b/>
          <w:sz w:val="28"/>
        </w:rPr>
        <w:t>Umiędzynarodowienie procesu kształcenia</w:t>
      </w:r>
    </w:p>
    <w:p w14:paraId="4130216D" w14:textId="58B33B9F" w:rsidR="008848B2" w:rsidRPr="004134E3" w:rsidRDefault="007F12BC" w:rsidP="008848B2">
      <w:pPr>
        <w:spacing w:before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>2.5</w:t>
      </w:r>
      <w:r w:rsidR="004134E3" w:rsidRPr="004134E3">
        <w:rPr>
          <w:sz w:val="24"/>
        </w:rPr>
        <w:t>.1. Poszerzenie oferty kształcenia o programy w językach obcych, rozwijanie współpracy międz</w:t>
      </w:r>
      <w:r w:rsidR="00C120D2">
        <w:rPr>
          <w:sz w:val="24"/>
        </w:rPr>
        <w:t xml:space="preserve">ynarodowej w tym w ramach </w:t>
      </w:r>
      <w:r w:rsidR="004134E3" w:rsidRPr="004134E3">
        <w:rPr>
          <w:sz w:val="24"/>
        </w:rPr>
        <w:t>podwójnego dyplomu, dwóch dyplomów i innych form kształcenia</w:t>
      </w:r>
      <w:r w:rsidR="006510A9">
        <w:rPr>
          <w:sz w:val="24"/>
        </w:rPr>
        <w:t>;</w:t>
      </w:r>
    </w:p>
    <w:p w14:paraId="6F514B55" w14:textId="62A21CA7" w:rsidR="008848B2" w:rsidRPr="004134E3" w:rsidRDefault="007F12BC" w:rsidP="001D5E3E">
      <w:pPr>
        <w:spacing w:before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>2.5</w:t>
      </w:r>
      <w:r w:rsidR="004134E3" w:rsidRPr="004134E3">
        <w:rPr>
          <w:sz w:val="24"/>
        </w:rPr>
        <w:t>.2. Organizacja ogólnych i specjalistycznych kursów językowych dla pracowników naukowo-dydaktycznych Uczelni realizujących zajęcia dydaktyczne w ramach kierunków w językach obcych oraz dla pracowników, studentów i doktorantów ubiegających się o wyjazdy zagraniczne/staże</w:t>
      </w:r>
      <w:r w:rsidR="006510A9">
        <w:rPr>
          <w:sz w:val="24"/>
        </w:rPr>
        <w:t>;</w:t>
      </w:r>
    </w:p>
    <w:p w14:paraId="111437A7" w14:textId="74CD2D48" w:rsidR="00BA5975" w:rsidRDefault="007F12BC" w:rsidP="00BA5975">
      <w:pPr>
        <w:spacing w:before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>2.5</w:t>
      </w:r>
      <w:r w:rsidR="004134E3" w:rsidRPr="004134E3">
        <w:rPr>
          <w:sz w:val="24"/>
        </w:rPr>
        <w:t xml:space="preserve">.3. </w:t>
      </w:r>
      <w:r w:rsidR="009E5025">
        <w:rPr>
          <w:sz w:val="24"/>
        </w:rPr>
        <w:t xml:space="preserve">Wzmocnienie potencjału </w:t>
      </w:r>
      <w:r w:rsidR="004C100C">
        <w:rPr>
          <w:sz w:val="24"/>
        </w:rPr>
        <w:t>międzynarodowego</w:t>
      </w:r>
      <w:r w:rsidR="009E5025">
        <w:rPr>
          <w:sz w:val="24"/>
        </w:rPr>
        <w:t xml:space="preserve"> w zakresie </w:t>
      </w:r>
      <w:r w:rsidR="004C100C">
        <w:rPr>
          <w:sz w:val="24"/>
        </w:rPr>
        <w:t xml:space="preserve">naukowo-dydaktycznych </w:t>
      </w:r>
      <w:r w:rsidR="009E5025">
        <w:rPr>
          <w:sz w:val="24"/>
        </w:rPr>
        <w:t>ekspertów zagranicznych</w:t>
      </w:r>
      <w:r w:rsidR="006510A9">
        <w:rPr>
          <w:sz w:val="24"/>
        </w:rPr>
        <w:t>,</w:t>
      </w:r>
    </w:p>
    <w:p w14:paraId="72ACBECD" w14:textId="77777777" w:rsidR="00BA5975" w:rsidRDefault="009E5025" w:rsidP="008848B2">
      <w:pPr>
        <w:spacing w:before="120" w:line="240" w:lineRule="auto"/>
        <w:ind w:left="993" w:hanging="426"/>
        <w:jc w:val="both"/>
        <w:rPr>
          <w:sz w:val="24"/>
        </w:rPr>
      </w:pPr>
      <w:r>
        <w:rPr>
          <w:sz w:val="24"/>
        </w:rPr>
        <w:t xml:space="preserve">a) </w:t>
      </w:r>
      <w:r w:rsidR="006510A9">
        <w:rPr>
          <w:sz w:val="24"/>
        </w:rPr>
        <w:t>w</w:t>
      </w:r>
      <w:r w:rsidR="004134E3" w:rsidRPr="004134E3">
        <w:rPr>
          <w:sz w:val="24"/>
        </w:rPr>
        <w:t>zmacnianie kadry uczelni o profesorów wizytujących z zagranicy</w:t>
      </w:r>
      <w:r w:rsidR="006510A9">
        <w:rPr>
          <w:sz w:val="24"/>
        </w:rPr>
        <w:t>,</w:t>
      </w:r>
    </w:p>
    <w:p w14:paraId="0AF00342" w14:textId="4CAA32AC" w:rsidR="00BA5975" w:rsidRPr="004134E3" w:rsidRDefault="00BA5975" w:rsidP="001D5E3E">
      <w:pPr>
        <w:spacing w:before="120" w:line="240" w:lineRule="auto"/>
        <w:ind w:left="993" w:hanging="426"/>
        <w:jc w:val="both"/>
        <w:rPr>
          <w:sz w:val="24"/>
        </w:rPr>
      </w:pPr>
      <w:r>
        <w:rPr>
          <w:sz w:val="24"/>
        </w:rPr>
        <w:t xml:space="preserve">b) </w:t>
      </w:r>
      <w:r w:rsidR="006510A9">
        <w:rPr>
          <w:sz w:val="24"/>
        </w:rPr>
        <w:t>o</w:t>
      </w:r>
      <w:r w:rsidR="004134E3" w:rsidRPr="004134E3">
        <w:rPr>
          <w:sz w:val="24"/>
        </w:rPr>
        <w:t>rganizacja wykładów</w:t>
      </w:r>
      <w:r w:rsidR="009E5025">
        <w:rPr>
          <w:sz w:val="24"/>
        </w:rPr>
        <w:t>/warsztatów</w:t>
      </w:r>
      <w:r w:rsidR="004134E3" w:rsidRPr="004134E3">
        <w:rPr>
          <w:sz w:val="24"/>
        </w:rPr>
        <w:t xml:space="preserve"> ekspertów </w:t>
      </w:r>
      <w:r w:rsidR="009E5025">
        <w:rPr>
          <w:sz w:val="24"/>
        </w:rPr>
        <w:t>zagranicznych</w:t>
      </w:r>
      <w:r w:rsidR="006510A9">
        <w:rPr>
          <w:sz w:val="24"/>
        </w:rPr>
        <w:t>;</w:t>
      </w:r>
    </w:p>
    <w:p w14:paraId="4C2E3292" w14:textId="6BCF1169" w:rsidR="004134E3" w:rsidRPr="004134E3" w:rsidRDefault="007F12BC" w:rsidP="00BA5975">
      <w:pPr>
        <w:spacing w:before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>2.5</w:t>
      </w:r>
      <w:r w:rsidR="004134E3" w:rsidRPr="004134E3">
        <w:rPr>
          <w:sz w:val="24"/>
        </w:rPr>
        <w:t xml:space="preserve">.4.   Utrzymanie i optymalny rozwój mobilności międzynarodowej </w:t>
      </w:r>
      <w:r w:rsidR="004C100C">
        <w:rPr>
          <w:sz w:val="24"/>
        </w:rPr>
        <w:t>s</w:t>
      </w:r>
      <w:r w:rsidR="004134E3" w:rsidRPr="004134E3">
        <w:rPr>
          <w:sz w:val="24"/>
        </w:rPr>
        <w:t>tudentów/doktorantów w ramach Programów UE i umów bilateralnych</w:t>
      </w:r>
      <w:r w:rsidR="006510A9">
        <w:rPr>
          <w:sz w:val="24"/>
        </w:rPr>
        <w:t>,</w:t>
      </w:r>
    </w:p>
    <w:p w14:paraId="2356F4D7" w14:textId="6BC2531D" w:rsidR="004134E3" w:rsidRPr="004134E3" w:rsidRDefault="004134E3" w:rsidP="00BA5975">
      <w:pPr>
        <w:spacing w:before="120" w:line="23" w:lineRule="atLeast"/>
        <w:ind w:left="567"/>
        <w:jc w:val="both"/>
        <w:rPr>
          <w:sz w:val="24"/>
        </w:rPr>
      </w:pPr>
      <w:r w:rsidRPr="004134E3">
        <w:rPr>
          <w:sz w:val="24"/>
        </w:rPr>
        <w:t>a)</w:t>
      </w:r>
      <w:r w:rsidR="004C100C">
        <w:rPr>
          <w:sz w:val="24"/>
        </w:rPr>
        <w:t xml:space="preserve"> </w:t>
      </w:r>
      <w:r w:rsidR="006510A9">
        <w:rPr>
          <w:sz w:val="24"/>
        </w:rPr>
        <w:t>w</w:t>
      </w:r>
      <w:r w:rsidRPr="004134E3">
        <w:rPr>
          <w:sz w:val="24"/>
        </w:rPr>
        <w:t>eryfikacja i dostosowanie oferty wymiany międzynarodowej do potrzeb studentów/doktorantów Uczelni</w:t>
      </w:r>
      <w:r w:rsidR="006510A9">
        <w:rPr>
          <w:sz w:val="24"/>
        </w:rPr>
        <w:t>,</w:t>
      </w:r>
    </w:p>
    <w:p w14:paraId="49DFFC04" w14:textId="77777777" w:rsidR="001D5E3E" w:rsidRDefault="001D5E3E" w:rsidP="00BA5975">
      <w:pPr>
        <w:spacing w:before="120" w:line="23" w:lineRule="atLeast"/>
        <w:ind w:left="567"/>
        <w:jc w:val="both"/>
        <w:rPr>
          <w:sz w:val="24"/>
        </w:rPr>
      </w:pPr>
    </w:p>
    <w:p w14:paraId="50931693" w14:textId="77777777" w:rsidR="001D5E3E" w:rsidRDefault="001D5E3E" w:rsidP="00BA5975">
      <w:pPr>
        <w:spacing w:before="120" w:line="23" w:lineRule="atLeast"/>
        <w:ind w:left="567"/>
        <w:jc w:val="both"/>
        <w:rPr>
          <w:sz w:val="24"/>
        </w:rPr>
      </w:pPr>
    </w:p>
    <w:p w14:paraId="070793A3" w14:textId="77777777" w:rsidR="001D5E3E" w:rsidRDefault="001D5E3E" w:rsidP="001D5E3E">
      <w:pPr>
        <w:spacing w:before="120" w:line="23" w:lineRule="atLeast"/>
        <w:ind w:left="567"/>
        <w:jc w:val="both"/>
        <w:rPr>
          <w:sz w:val="24"/>
        </w:rPr>
      </w:pPr>
    </w:p>
    <w:p w14:paraId="25EE7392" w14:textId="77777777" w:rsidR="001D5E3E" w:rsidRDefault="001D5E3E" w:rsidP="001D5E3E">
      <w:pPr>
        <w:spacing w:before="120" w:line="23" w:lineRule="atLeast"/>
        <w:ind w:left="567"/>
        <w:jc w:val="both"/>
        <w:rPr>
          <w:sz w:val="24"/>
        </w:rPr>
      </w:pPr>
    </w:p>
    <w:p w14:paraId="46627423" w14:textId="31EE8198" w:rsidR="008848B2" w:rsidRPr="004134E3" w:rsidRDefault="004134E3" w:rsidP="001D5E3E">
      <w:pPr>
        <w:spacing w:before="120" w:line="23" w:lineRule="atLeast"/>
        <w:ind w:left="567"/>
        <w:jc w:val="both"/>
        <w:rPr>
          <w:sz w:val="24"/>
        </w:rPr>
      </w:pPr>
      <w:r w:rsidRPr="004134E3">
        <w:rPr>
          <w:sz w:val="24"/>
        </w:rPr>
        <w:t>b)</w:t>
      </w:r>
      <w:r w:rsidR="004C100C">
        <w:rPr>
          <w:sz w:val="24"/>
        </w:rPr>
        <w:t xml:space="preserve"> </w:t>
      </w:r>
      <w:r w:rsidR="006510A9">
        <w:rPr>
          <w:sz w:val="24"/>
        </w:rPr>
        <w:t>u</w:t>
      </w:r>
      <w:r w:rsidRPr="004134E3">
        <w:rPr>
          <w:sz w:val="24"/>
        </w:rPr>
        <w:t xml:space="preserve">trzymanie i rozwój liczby studentów/doktorantów zagranicznych studiujących w Uczelni  (w tym w zakresie wymiany </w:t>
      </w:r>
      <w:r w:rsidR="009E5025" w:rsidRPr="004134E3">
        <w:rPr>
          <w:sz w:val="24"/>
        </w:rPr>
        <w:t>długoterminowych</w:t>
      </w:r>
      <w:r w:rsidRPr="004134E3">
        <w:rPr>
          <w:sz w:val="24"/>
        </w:rPr>
        <w:t>, programu podwójny dyplom)</w:t>
      </w:r>
      <w:r w:rsidR="006510A9">
        <w:rPr>
          <w:sz w:val="24"/>
        </w:rPr>
        <w:t>;</w:t>
      </w:r>
      <w:r w:rsidRPr="004134E3">
        <w:rPr>
          <w:sz w:val="24"/>
        </w:rPr>
        <w:t xml:space="preserve">      </w:t>
      </w:r>
    </w:p>
    <w:p w14:paraId="74FBE93A" w14:textId="7D79269B" w:rsidR="004134E3" w:rsidRPr="00155D12" w:rsidRDefault="007F12BC" w:rsidP="00BA5975">
      <w:pPr>
        <w:spacing w:before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>2.5</w:t>
      </w:r>
      <w:bookmarkStart w:id="1" w:name="_GoBack"/>
      <w:bookmarkEnd w:id="1"/>
      <w:r w:rsidR="004134E3" w:rsidRPr="00155D12">
        <w:rPr>
          <w:sz w:val="24"/>
        </w:rPr>
        <w:t xml:space="preserve">.5. </w:t>
      </w:r>
      <w:r w:rsidR="00644787">
        <w:rPr>
          <w:sz w:val="24"/>
        </w:rPr>
        <w:t>Pozyskiwanie i realizacja p</w:t>
      </w:r>
      <w:r w:rsidR="004134E3" w:rsidRPr="00155D12">
        <w:rPr>
          <w:sz w:val="24"/>
        </w:rPr>
        <w:t>rojekt</w:t>
      </w:r>
      <w:r w:rsidR="00644787">
        <w:rPr>
          <w:sz w:val="24"/>
        </w:rPr>
        <w:t xml:space="preserve">ów zewnętrznych o charakterze edukacyjnym (np. </w:t>
      </w:r>
      <w:r w:rsidR="0019776C">
        <w:rPr>
          <w:sz w:val="24"/>
        </w:rPr>
        <w:t xml:space="preserve">   </w:t>
      </w:r>
      <w:r w:rsidR="00644787">
        <w:rPr>
          <w:sz w:val="24"/>
        </w:rPr>
        <w:t>wdrożenie Projektu</w:t>
      </w:r>
      <w:r w:rsidR="004134E3" w:rsidRPr="00155D12">
        <w:rPr>
          <w:sz w:val="24"/>
        </w:rPr>
        <w:t xml:space="preserve"> europejskiego - 3LoE </w:t>
      </w:r>
      <w:r w:rsidR="00644787">
        <w:rPr>
          <w:sz w:val="24"/>
        </w:rPr>
        <w:t xml:space="preserve">– </w:t>
      </w:r>
      <w:r w:rsidR="004134E3" w:rsidRPr="00155D12">
        <w:rPr>
          <w:sz w:val="24"/>
        </w:rPr>
        <w:t>Centra Doskonałości Zawodowej)</w:t>
      </w:r>
      <w:r w:rsidR="006510A9">
        <w:rPr>
          <w:sz w:val="24"/>
        </w:rPr>
        <w:t>.</w:t>
      </w:r>
    </w:p>
    <w:p w14:paraId="294D3E59" w14:textId="34514870" w:rsidR="00155D12" w:rsidRDefault="00155D12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2D54CC8D" w14:textId="29380B3A" w:rsidR="00CC0607" w:rsidRDefault="00CC0607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61366EA" w14:textId="11601DB7" w:rsidR="00CC0607" w:rsidRDefault="00CC0607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2F60AEE0" w14:textId="2B21A676" w:rsidR="00CC0607" w:rsidRDefault="00CC0607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44FBC399" w14:textId="098BB068" w:rsidR="00CC0607" w:rsidRDefault="00CC0607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4EFB47DE" w14:textId="1900F16F" w:rsidR="00CC0607" w:rsidRDefault="00CC0607" w:rsidP="00BA5975">
      <w:pPr>
        <w:spacing w:before="120" w:line="23" w:lineRule="atLeast"/>
        <w:rPr>
          <w:sz w:val="24"/>
        </w:rPr>
      </w:pPr>
      <w:r>
        <w:rPr>
          <w:sz w:val="24"/>
        </w:rPr>
        <w:br w:type="page"/>
      </w:r>
    </w:p>
    <w:p w14:paraId="4668DB03" w14:textId="77777777" w:rsidR="00CC0607" w:rsidRDefault="00CC0607" w:rsidP="00BA5975">
      <w:pPr>
        <w:spacing w:before="120" w:line="23" w:lineRule="atLeast"/>
        <w:ind w:right="851"/>
        <w:jc w:val="both"/>
        <w:rPr>
          <w:rFonts w:ascii="Lato" w:eastAsia="Lato" w:hAnsi="Lato" w:cs="Lato"/>
          <w:b/>
          <w:color w:val="171796"/>
          <w:sz w:val="36"/>
          <w:szCs w:val="36"/>
        </w:rPr>
      </w:pPr>
    </w:p>
    <w:p w14:paraId="205087C1" w14:textId="771A48D4" w:rsidR="004C100C" w:rsidRPr="00BA5975" w:rsidRDefault="004C100C" w:rsidP="00BA5975">
      <w:pPr>
        <w:spacing w:before="120" w:line="23" w:lineRule="atLeast"/>
        <w:ind w:right="851"/>
        <w:jc w:val="both"/>
        <w:rPr>
          <w:rFonts w:ascii="Lato" w:eastAsia="Lato" w:hAnsi="Lato" w:cs="Lato"/>
          <w:b/>
          <w:color w:val="171796"/>
          <w:sz w:val="40"/>
          <w:szCs w:val="36"/>
        </w:rPr>
      </w:pPr>
      <w:r w:rsidRPr="00BA5975">
        <w:rPr>
          <w:rFonts w:ascii="Lato" w:eastAsia="Lato" w:hAnsi="Lato" w:cs="Lato"/>
          <w:b/>
          <w:color w:val="171796"/>
          <w:sz w:val="40"/>
          <w:szCs w:val="36"/>
        </w:rPr>
        <w:t xml:space="preserve">CEL STRATEGICZNY </w:t>
      </w:r>
    </w:p>
    <w:p w14:paraId="7FD81953" w14:textId="5AD9ADA9" w:rsidR="004C100C" w:rsidRDefault="004C100C" w:rsidP="00BA5975">
      <w:pPr>
        <w:spacing w:before="120" w:line="23" w:lineRule="atLeast"/>
        <w:jc w:val="both"/>
        <w:rPr>
          <w:rFonts w:ascii="Lato" w:eastAsia="Lato" w:hAnsi="Lato" w:cs="Lato"/>
          <w:b/>
          <w:color w:val="171796"/>
          <w:sz w:val="36"/>
          <w:szCs w:val="36"/>
        </w:rPr>
      </w:pPr>
      <w:r>
        <w:rPr>
          <w:rFonts w:ascii="Lato" w:eastAsia="Lato" w:hAnsi="Lato" w:cs="Lato"/>
          <w:b/>
          <w:color w:val="171796"/>
          <w:sz w:val="36"/>
          <w:szCs w:val="36"/>
        </w:rPr>
        <w:t>III. WZMOCNIENIE POTENCJAŁU BADAWCZEGO</w:t>
      </w:r>
    </w:p>
    <w:p w14:paraId="6BE815E4" w14:textId="419CC271" w:rsid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35DC3135" w14:textId="5B589505" w:rsid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4D7D6608" w14:textId="77777777" w:rsidR="004C100C" w:rsidRPr="008D7202" w:rsidRDefault="004C100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8D7202">
        <w:rPr>
          <w:b/>
          <w:sz w:val="28"/>
        </w:rPr>
        <w:t>CEL OPERACYJNY 3.1.</w:t>
      </w:r>
    </w:p>
    <w:p w14:paraId="5EC01A42" w14:textId="0A5B6226" w:rsidR="004C100C" w:rsidRPr="008D7202" w:rsidRDefault="004C100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8D7202">
        <w:rPr>
          <w:b/>
          <w:sz w:val="28"/>
        </w:rPr>
        <w:t xml:space="preserve">Osiąganie wyższych kategorii </w:t>
      </w:r>
      <w:r w:rsidR="00155D12">
        <w:rPr>
          <w:b/>
          <w:sz w:val="28"/>
        </w:rPr>
        <w:t xml:space="preserve">badawczych </w:t>
      </w:r>
      <w:r w:rsidRPr="008D7202">
        <w:rPr>
          <w:b/>
          <w:sz w:val="28"/>
        </w:rPr>
        <w:t>i uprawnień naukowych</w:t>
      </w:r>
    </w:p>
    <w:p w14:paraId="0ABC33F1" w14:textId="5B62DFB2" w:rsidR="004C100C" w:rsidRP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3.1.1.</w:t>
      </w:r>
      <w:r w:rsidR="008D7202">
        <w:rPr>
          <w:sz w:val="24"/>
        </w:rPr>
        <w:t xml:space="preserve"> </w:t>
      </w:r>
      <w:r w:rsidRPr="004C100C">
        <w:rPr>
          <w:sz w:val="24"/>
        </w:rPr>
        <w:t>Weryfikacja danych dostępnych na platformie bibliograficznej</w:t>
      </w:r>
      <w:r w:rsidR="006510A9">
        <w:rPr>
          <w:sz w:val="24"/>
        </w:rPr>
        <w:t>;</w:t>
      </w:r>
    </w:p>
    <w:p w14:paraId="71214F7B" w14:textId="7B2CA79F" w:rsidR="004C100C" w:rsidRP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3.1.2. Wdrożenie zintegrowanego systemu ewidencji dorobku naukowego pracowników</w:t>
      </w:r>
      <w:r w:rsidR="006510A9">
        <w:rPr>
          <w:sz w:val="24"/>
        </w:rPr>
        <w:t>;</w:t>
      </w:r>
    </w:p>
    <w:p w14:paraId="25F324F6" w14:textId="7B27778B" w:rsidR="004C100C" w:rsidRP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 xml:space="preserve">3.1.3. </w:t>
      </w:r>
      <w:r w:rsidR="00B741EC">
        <w:rPr>
          <w:sz w:val="24"/>
        </w:rPr>
        <w:t xml:space="preserve">Wdrożenie i weryfikacja rozwiązań w zakresie przygotowań do </w:t>
      </w:r>
      <w:r w:rsidRPr="004C100C">
        <w:rPr>
          <w:sz w:val="24"/>
        </w:rPr>
        <w:t>nowej procedur</w:t>
      </w:r>
      <w:r w:rsidR="00B741EC">
        <w:rPr>
          <w:sz w:val="24"/>
        </w:rPr>
        <w:t>y</w:t>
      </w:r>
      <w:r w:rsidRPr="004C100C">
        <w:rPr>
          <w:sz w:val="24"/>
        </w:rPr>
        <w:t xml:space="preserve"> ewaluac</w:t>
      </w:r>
      <w:r w:rsidR="00B741EC">
        <w:rPr>
          <w:sz w:val="24"/>
        </w:rPr>
        <w:t>yjnej</w:t>
      </w:r>
      <w:r w:rsidR="006510A9">
        <w:rPr>
          <w:sz w:val="24"/>
        </w:rPr>
        <w:t>,</w:t>
      </w:r>
    </w:p>
    <w:p w14:paraId="4F1DF8AD" w14:textId="5CF0A8CF" w:rsidR="00B741E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ab/>
        <w:t xml:space="preserve">a) </w:t>
      </w:r>
      <w:r w:rsidR="00B741EC" w:rsidRPr="004C100C">
        <w:rPr>
          <w:sz w:val="24"/>
        </w:rPr>
        <w:t>weryfikacja</w:t>
      </w:r>
      <w:r w:rsidR="00B741EC">
        <w:rPr>
          <w:sz w:val="24"/>
        </w:rPr>
        <w:t xml:space="preserve"> potencjału</w:t>
      </w:r>
      <w:r w:rsidR="00B741EC" w:rsidRPr="004C100C">
        <w:rPr>
          <w:sz w:val="24"/>
        </w:rPr>
        <w:t xml:space="preserve"> i </w:t>
      </w:r>
      <w:r w:rsidR="00B741EC">
        <w:rPr>
          <w:sz w:val="24"/>
        </w:rPr>
        <w:t>określenie</w:t>
      </w:r>
      <w:r w:rsidR="00B741EC" w:rsidRPr="004C100C">
        <w:rPr>
          <w:sz w:val="24"/>
        </w:rPr>
        <w:t xml:space="preserve"> dyscyplin poddawanych ocenie</w:t>
      </w:r>
      <w:r w:rsidR="006510A9">
        <w:rPr>
          <w:sz w:val="24"/>
        </w:rPr>
        <w:t>,</w:t>
      </w:r>
    </w:p>
    <w:p w14:paraId="7BDDADD5" w14:textId="18A1A4B6" w:rsidR="004C100C" w:rsidRPr="004C100C" w:rsidRDefault="00B741EC" w:rsidP="00BA5975">
      <w:pPr>
        <w:spacing w:before="120" w:line="23" w:lineRule="atLeast"/>
        <w:ind w:left="567"/>
        <w:jc w:val="both"/>
        <w:rPr>
          <w:sz w:val="24"/>
        </w:rPr>
      </w:pPr>
      <w:r>
        <w:rPr>
          <w:sz w:val="24"/>
        </w:rPr>
        <w:t xml:space="preserve">b) </w:t>
      </w:r>
      <w:r w:rsidR="004C100C" w:rsidRPr="004C100C">
        <w:rPr>
          <w:sz w:val="24"/>
        </w:rPr>
        <w:t>podejmowanie działań na rzecz uzyskania min. kat. B+ w dyscyplinach obecnie posiadających uprawnienia do nadawania stopnia naukowego doktora</w:t>
      </w:r>
      <w:r w:rsidR="006510A9">
        <w:rPr>
          <w:sz w:val="24"/>
        </w:rPr>
        <w:t>,</w:t>
      </w:r>
    </w:p>
    <w:p w14:paraId="7059C7B1" w14:textId="0C388A3A" w:rsid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ab/>
        <w:t>c) uzyskanie kategorii badawczych min. B w dyscyplinach z potencjałem badawczym</w:t>
      </w:r>
      <w:r w:rsidR="006510A9">
        <w:rPr>
          <w:sz w:val="24"/>
        </w:rPr>
        <w:t>.</w:t>
      </w:r>
    </w:p>
    <w:p w14:paraId="353BA889" w14:textId="77777777" w:rsidR="00CC0607" w:rsidRDefault="00CC0607" w:rsidP="00BA5975">
      <w:pPr>
        <w:spacing w:before="120" w:line="23" w:lineRule="atLeast"/>
        <w:ind w:left="567" w:hanging="567"/>
        <w:jc w:val="both"/>
        <w:rPr>
          <w:b/>
          <w:sz w:val="28"/>
        </w:rPr>
      </w:pPr>
    </w:p>
    <w:p w14:paraId="340C7F3C" w14:textId="7258016D" w:rsidR="004C100C" w:rsidRPr="00B741EC" w:rsidRDefault="004C100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B741EC">
        <w:rPr>
          <w:b/>
          <w:sz w:val="28"/>
        </w:rPr>
        <w:t>CEL OPERACYJNY 3.2.</w:t>
      </w:r>
    </w:p>
    <w:p w14:paraId="5E79E6C7" w14:textId="77777777" w:rsidR="004C100C" w:rsidRPr="004C100C" w:rsidRDefault="004C100C" w:rsidP="00BA5975">
      <w:pPr>
        <w:spacing w:before="120" w:line="23" w:lineRule="atLeast"/>
        <w:jc w:val="both"/>
        <w:rPr>
          <w:sz w:val="24"/>
        </w:rPr>
      </w:pPr>
      <w:r w:rsidRPr="00B741EC">
        <w:rPr>
          <w:b/>
          <w:sz w:val="28"/>
        </w:rPr>
        <w:t>Udoskonalenie systemu oceny pracy badawczej, motywacji i wsparcia pracowników</w:t>
      </w:r>
      <w:r w:rsidRPr="00B741EC">
        <w:rPr>
          <w:sz w:val="32"/>
        </w:rPr>
        <w:t xml:space="preserve"> </w:t>
      </w:r>
      <w:r w:rsidRPr="00B741EC">
        <w:rPr>
          <w:b/>
          <w:sz w:val="28"/>
        </w:rPr>
        <w:t>naukowych</w:t>
      </w:r>
    </w:p>
    <w:p w14:paraId="05975329" w14:textId="45ED3598" w:rsidR="004C100C" w:rsidRP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3.2.1.</w:t>
      </w:r>
      <w:r w:rsidR="00644787">
        <w:rPr>
          <w:sz w:val="24"/>
        </w:rPr>
        <w:t xml:space="preserve"> </w:t>
      </w:r>
      <w:r w:rsidRPr="004C100C">
        <w:rPr>
          <w:sz w:val="24"/>
        </w:rPr>
        <w:t>Weryfikacja  kryteriów oceny działalności naukowej jednostek</w:t>
      </w:r>
      <w:r w:rsidR="006510A9">
        <w:rPr>
          <w:sz w:val="24"/>
        </w:rPr>
        <w:t>;</w:t>
      </w:r>
    </w:p>
    <w:p w14:paraId="195E10D5" w14:textId="5A61864D" w:rsidR="004C100C" w:rsidRP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3.2.2.  Weryfikacja systemu motywacyjnego i wspierającego działania na rzecz dydaktycznego, naukowego i organizacyjnego rozwoju jednostek Uczelni oraz oceny pracowników</w:t>
      </w:r>
      <w:r w:rsidR="006510A9">
        <w:rPr>
          <w:sz w:val="24"/>
        </w:rPr>
        <w:t>,</w:t>
      </w:r>
    </w:p>
    <w:p w14:paraId="48B8730D" w14:textId="5108E7EF" w:rsidR="004C100C" w:rsidRPr="004C100C" w:rsidRDefault="00B741EC" w:rsidP="00BA5975">
      <w:pPr>
        <w:spacing w:before="120" w:line="23" w:lineRule="atLeast"/>
        <w:ind w:left="567"/>
        <w:jc w:val="both"/>
        <w:rPr>
          <w:sz w:val="24"/>
        </w:rPr>
      </w:pPr>
      <w:r>
        <w:rPr>
          <w:sz w:val="24"/>
        </w:rPr>
        <w:t xml:space="preserve">a) </w:t>
      </w:r>
      <w:r w:rsidR="006510A9">
        <w:rPr>
          <w:sz w:val="24"/>
        </w:rPr>
        <w:t>w</w:t>
      </w:r>
      <w:r w:rsidR="004C100C" w:rsidRPr="004C100C">
        <w:rPr>
          <w:sz w:val="24"/>
        </w:rPr>
        <w:t>eryfikacja i uproszczenie procedury</w:t>
      </w:r>
      <w:r>
        <w:rPr>
          <w:sz w:val="24"/>
        </w:rPr>
        <w:t xml:space="preserve"> </w:t>
      </w:r>
      <w:r w:rsidR="004C100C" w:rsidRPr="004C100C">
        <w:rPr>
          <w:sz w:val="24"/>
        </w:rPr>
        <w:t>przyznawania nagród Rektora dla nauczycieli akademickich</w:t>
      </w:r>
      <w:r w:rsidR="006510A9">
        <w:rPr>
          <w:sz w:val="24"/>
        </w:rPr>
        <w:t>;</w:t>
      </w:r>
      <w:r w:rsidR="004C100C" w:rsidRPr="004C100C">
        <w:rPr>
          <w:sz w:val="24"/>
        </w:rPr>
        <w:t xml:space="preserve"> </w:t>
      </w:r>
    </w:p>
    <w:p w14:paraId="5B17F966" w14:textId="5DB6AC24" w:rsid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 xml:space="preserve">3.2.3. </w:t>
      </w:r>
      <w:r>
        <w:rPr>
          <w:sz w:val="24"/>
        </w:rPr>
        <w:t>Wsparcie i w</w:t>
      </w:r>
      <w:r w:rsidRPr="004C100C">
        <w:rPr>
          <w:sz w:val="24"/>
        </w:rPr>
        <w:t xml:space="preserve">eryfikacja procedur w zakresie pozyskiwania środków zewnętrznych przez pracowników </w:t>
      </w:r>
      <w:r w:rsidR="00B573D1">
        <w:rPr>
          <w:sz w:val="24"/>
        </w:rPr>
        <w:t>badawczo</w:t>
      </w:r>
      <w:r w:rsidRPr="004C100C">
        <w:rPr>
          <w:sz w:val="24"/>
        </w:rPr>
        <w:t>-dydaktycznych</w:t>
      </w:r>
      <w:r w:rsidR="006510A9">
        <w:rPr>
          <w:sz w:val="24"/>
        </w:rPr>
        <w:t>.</w:t>
      </w:r>
    </w:p>
    <w:p w14:paraId="5887BB47" w14:textId="34B9A35D" w:rsid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50BCFCF4" w14:textId="77777777" w:rsidR="00BA5975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7398DFD3" w14:textId="77777777" w:rsidR="007B2537" w:rsidRDefault="007B2537" w:rsidP="00BA5975">
      <w:pPr>
        <w:spacing w:after="120" w:line="23" w:lineRule="atLeast"/>
        <w:ind w:left="567" w:hanging="567"/>
        <w:jc w:val="both"/>
        <w:rPr>
          <w:b/>
          <w:sz w:val="28"/>
        </w:rPr>
      </w:pPr>
    </w:p>
    <w:p w14:paraId="7B060F6B" w14:textId="5D28718C" w:rsidR="004C100C" w:rsidRPr="008D7202" w:rsidRDefault="004C100C" w:rsidP="00BA5975">
      <w:pPr>
        <w:spacing w:after="120" w:line="23" w:lineRule="atLeast"/>
        <w:ind w:left="567" w:hanging="567"/>
        <w:jc w:val="both"/>
        <w:rPr>
          <w:b/>
          <w:sz w:val="28"/>
        </w:rPr>
      </w:pPr>
      <w:r w:rsidRPr="008D7202">
        <w:rPr>
          <w:b/>
          <w:sz w:val="28"/>
        </w:rPr>
        <w:t>CEL OPERACYJNY 3.3.</w:t>
      </w:r>
    </w:p>
    <w:p w14:paraId="328A72A2" w14:textId="7C733B5A" w:rsidR="004C100C" w:rsidRPr="008D7202" w:rsidRDefault="004C100C" w:rsidP="00BA5975">
      <w:pPr>
        <w:spacing w:after="120" w:line="23" w:lineRule="atLeast"/>
        <w:ind w:left="567" w:hanging="567"/>
        <w:jc w:val="both"/>
        <w:rPr>
          <w:b/>
          <w:sz w:val="28"/>
        </w:rPr>
      </w:pPr>
      <w:r w:rsidRPr="008D7202">
        <w:rPr>
          <w:b/>
          <w:sz w:val="28"/>
        </w:rPr>
        <w:t>Promowanie badań w dziedzinach i dyscyplinach priorytetowych</w:t>
      </w:r>
    </w:p>
    <w:p w14:paraId="045C86F3" w14:textId="5ED0D650" w:rsid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 xml:space="preserve">3.3.1. Budowa systemu </w:t>
      </w:r>
      <w:r w:rsidR="00547CCD">
        <w:rPr>
          <w:sz w:val="24"/>
        </w:rPr>
        <w:t>wspierania</w:t>
      </w:r>
      <w:r w:rsidRPr="004C100C">
        <w:rPr>
          <w:sz w:val="24"/>
        </w:rPr>
        <w:t xml:space="preserve"> badań interdyscyplinarnych</w:t>
      </w:r>
      <w:r w:rsidR="006510A9">
        <w:rPr>
          <w:sz w:val="24"/>
        </w:rPr>
        <w:t>;</w:t>
      </w:r>
    </w:p>
    <w:p w14:paraId="3EB85F09" w14:textId="459D60A3" w:rsidR="00547CCD" w:rsidRPr="004C100C" w:rsidRDefault="00547CCD" w:rsidP="00BA5975">
      <w:pPr>
        <w:spacing w:after="120" w:line="23" w:lineRule="atLeast"/>
        <w:ind w:left="567"/>
        <w:jc w:val="both"/>
        <w:rPr>
          <w:sz w:val="24"/>
        </w:rPr>
      </w:pPr>
      <w:r>
        <w:rPr>
          <w:sz w:val="24"/>
        </w:rPr>
        <w:t>a) inicjowanie powstawania ponadinstytutowych grup badawczych,</w:t>
      </w:r>
    </w:p>
    <w:p w14:paraId="7A30704F" w14:textId="6D08A88C" w:rsid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3.3.</w:t>
      </w:r>
      <w:r w:rsidR="00B741EC">
        <w:rPr>
          <w:sz w:val="24"/>
        </w:rPr>
        <w:t>2</w:t>
      </w:r>
      <w:r w:rsidRPr="004C100C">
        <w:rPr>
          <w:sz w:val="24"/>
        </w:rPr>
        <w:t>. Ukierunkowanie badań naukowych na dziedziny i dyscypliny priorytetowe</w:t>
      </w:r>
      <w:r w:rsidR="006510A9">
        <w:rPr>
          <w:sz w:val="24"/>
        </w:rPr>
        <w:t>.</w:t>
      </w:r>
    </w:p>
    <w:p w14:paraId="0B76F7DC" w14:textId="7EBB969D" w:rsidR="00B741EC" w:rsidRPr="004C100C" w:rsidRDefault="00B741EC" w:rsidP="00BA5975">
      <w:pPr>
        <w:spacing w:after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ab/>
      </w:r>
    </w:p>
    <w:p w14:paraId="2F518EFF" w14:textId="48716A46" w:rsidR="004C100C" w:rsidRPr="00B741EC" w:rsidRDefault="004C100C" w:rsidP="00BA5975">
      <w:pPr>
        <w:spacing w:after="120" w:line="23" w:lineRule="atLeast"/>
        <w:ind w:left="567" w:hanging="567"/>
        <w:jc w:val="both"/>
        <w:rPr>
          <w:b/>
          <w:sz w:val="28"/>
        </w:rPr>
      </w:pPr>
      <w:r w:rsidRPr="00B741EC">
        <w:rPr>
          <w:b/>
          <w:sz w:val="28"/>
        </w:rPr>
        <w:t xml:space="preserve"> CEL OPERACYJNY 3.4.</w:t>
      </w:r>
    </w:p>
    <w:p w14:paraId="66E78FB2" w14:textId="77777777" w:rsidR="004C100C" w:rsidRPr="00B741EC" w:rsidRDefault="004C100C" w:rsidP="00BA5975">
      <w:pPr>
        <w:spacing w:after="120" w:line="23" w:lineRule="atLeast"/>
        <w:ind w:left="567" w:hanging="567"/>
        <w:jc w:val="both"/>
        <w:rPr>
          <w:b/>
          <w:sz w:val="28"/>
        </w:rPr>
      </w:pPr>
      <w:r w:rsidRPr="00B741EC">
        <w:rPr>
          <w:b/>
          <w:sz w:val="28"/>
        </w:rPr>
        <w:t xml:space="preserve"> Współpraca międzyuczelniana oraz umiędzynarodowienie badań naukowych</w:t>
      </w:r>
    </w:p>
    <w:p w14:paraId="5C808F4E" w14:textId="0036F4C1" w:rsidR="004C100C" w:rsidRP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3.4.1. Stworzenie oferty i wspieranie międzyuczelnianych projektów badawczych</w:t>
      </w:r>
      <w:r w:rsidR="006510A9">
        <w:rPr>
          <w:sz w:val="24"/>
        </w:rPr>
        <w:t>;</w:t>
      </w:r>
      <w:r w:rsidRPr="004C100C">
        <w:rPr>
          <w:sz w:val="24"/>
        </w:rPr>
        <w:t xml:space="preserve">  </w:t>
      </w:r>
    </w:p>
    <w:p w14:paraId="4B0695E7" w14:textId="5758472F" w:rsidR="004C100C" w:rsidRPr="00155D12" w:rsidRDefault="004C100C" w:rsidP="00BA5975">
      <w:pPr>
        <w:spacing w:after="120" w:line="23" w:lineRule="atLeast"/>
        <w:ind w:left="567" w:hanging="567"/>
        <w:jc w:val="both"/>
        <w:rPr>
          <w:color w:val="auto"/>
          <w:sz w:val="24"/>
        </w:rPr>
      </w:pPr>
      <w:r w:rsidRPr="00155D12">
        <w:rPr>
          <w:color w:val="auto"/>
          <w:sz w:val="24"/>
        </w:rPr>
        <w:t>3.4.2. Tworzenie regionalnych, krajowych i międzynarodowych konsorcjów badawczo-naukowych i sieci naukowych</w:t>
      </w:r>
      <w:r w:rsidR="006510A9">
        <w:rPr>
          <w:color w:val="auto"/>
          <w:sz w:val="24"/>
        </w:rPr>
        <w:t>;</w:t>
      </w:r>
    </w:p>
    <w:p w14:paraId="56B18E57" w14:textId="70AFC352" w:rsidR="004C100C" w:rsidRP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3.4.3. Zwiększanie mobilności naukowo-dydaktycznej pracowników</w:t>
      </w:r>
      <w:r w:rsidR="006510A9">
        <w:rPr>
          <w:sz w:val="24"/>
        </w:rPr>
        <w:t>;</w:t>
      </w:r>
    </w:p>
    <w:p w14:paraId="2E429AA3" w14:textId="21E50293" w:rsid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3.4.4. Wsparcie administracyjne dla pozyskiwania grantów międzynarodowych</w:t>
      </w:r>
      <w:r w:rsidR="006510A9">
        <w:rPr>
          <w:sz w:val="24"/>
        </w:rPr>
        <w:t>.</w:t>
      </w:r>
    </w:p>
    <w:p w14:paraId="71F83040" w14:textId="596007FA" w:rsidR="004C100C" w:rsidRPr="00B741EC" w:rsidRDefault="004C100C" w:rsidP="00BA5975">
      <w:pPr>
        <w:spacing w:after="120" w:line="23" w:lineRule="atLeast"/>
        <w:ind w:left="567" w:hanging="567"/>
        <w:jc w:val="both"/>
        <w:rPr>
          <w:b/>
          <w:sz w:val="28"/>
        </w:rPr>
      </w:pPr>
    </w:p>
    <w:p w14:paraId="3B27A5EE" w14:textId="77777777" w:rsidR="004C100C" w:rsidRPr="00B741EC" w:rsidRDefault="004C100C" w:rsidP="00BA5975">
      <w:pPr>
        <w:spacing w:after="120" w:line="23" w:lineRule="atLeast"/>
        <w:ind w:left="567" w:hanging="567"/>
        <w:jc w:val="both"/>
        <w:rPr>
          <w:b/>
          <w:sz w:val="28"/>
        </w:rPr>
      </w:pPr>
      <w:r w:rsidRPr="00B741EC">
        <w:rPr>
          <w:b/>
          <w:sz w:val="28"/>
        </w:rPr>
        <w:t>CEL OPERACYJNY 3.5.</w:t>
      </w:r>
    </w:p>
    <w:p w14:paraId="7B156F4D" w14:textId="26A5BDB7" w:rsidR="004C100C" w:rsidRPr="00B741EC" w:rsidRDefault="004C100C" w:rsidP="00BA5975">
      <w:pPr>
        <w:spacing w:after="120" w:line="23" w:lineRule="atLeast"/>
        <w:jc w:val="both"/>
        <w:rPr>
          <w:b/>
          <w:sz w:val="28"/>
        </w:rPr>
      </w:pPr>
      <w:r w:rsidRPr="00B741EC">
        <w:rPr>
          <w:b/>
          <w:sz w:val="28"/>
        </w:rPr>
        <w:t xml:space="preserve">Zrównoważony rozwój bazy </w:t>
      </w:r>
      <w:r w:rsidR="00B573D1">
        <w:rPr>
          <w:b/>
          <w:sz w:val="28"/>
        </w:rPr>
        <w:t>badawczo</w:t>
      </w:r>
      <w:r w:rsidRPr="00B741EC">
        <w:rPr>
          <w:b/>
          <w:sz w:val="28"/>
        </w:rPr>
        <w:t xml:space="preserve">-dydaktycznej i jej racjonalne  zarządzanie </w:t>
      </w:r>
    </w:p>
    <w:p w14:paraId="60B9683A" w14:textId="60326BC4" w:rsidR="004C100C" w:rsidRPr="006D7B19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 xml:space="preserve">3.5.1.  Rozwój i optymalizacja wykorzystywania interdyscyplinarnych laboratoriów/pracowni </w:t>
      </w:r>
      <w:r w:rsidRPr="006D7B19">
        <w:rPr>
          <w:sz w:val="24"/>
        </w:rPr>
        <w:t>badawcz</w:t>
      </w:r>
      <w:r w:rsidR="00EC6F58">
        <w:rPr>
          <w:sz w:val="24"/>
        </w:rPr>
        <w:t>o-dydaktycznych</w:t>
      </w:r>
      <w:r w:rsidRPr="006D7B19">
        <w:rPr>
          <w:sz w:val="24"/>
        </w:rPr>
        <w:t>, zwłaszcza dla kierunków priorytetowych</w:t>
      </w:r>
      <w:r w:rsidR="00387A30">
        <w:rPr>
          <w:sz w:val="24"/>
        </w:rPr>
        <w:t>,</w:t>
      </w:r>
      <w:r w:rsidRPr="006D7B19">
        <w:rPr>
          <w:sz w:val="24"/>
        </w:rPr>
        <w:t xml:space="preserve"> </w:t>
      </w:r>
    </w:p>
    <w:p w14:paraId="6DBFA6FA" w14:textId="2EA254FB" w:rsidR="00510792" w:rsidRDefault="006D7B19" w:rsidP="00BA5975">
      <w:pPr>
        <w:spacing w:after="120" w:line="23" w:lineRule="atLeast"/>
        <w:ind w:left="567"/>
        <w:jc w:val="both"/>
        <w:rPr>
          <w:sz w:val="24"/>
        </w:rPr>
      </w:pPr>
      <w:r w:rsidRPr="006D7B19">
        <w:rPr>
          <w:sz w:val="24"/>
        </w:rPr>
        <w:t xml:space="preserve">a) </w:t>
      </w:r>
      <w:r w:rsidR="00713C09">
        <w:rPr>
          <w:sz w:val="24"/>
        </w:rPr>
        <w:t>tworzenie platform cyfrowych (</w:t>
      </w:r>
      <w:r w:rsidR="00644787">
        <w:rPr>
          <w:sz w:val="24"/>
        </w:rPr>
        <w:t xml:space="preserve">np. </w:t>
      </w:r>
      <w:r w:rsidR="00713C09">
        <w:rPr>
          <w:sz w:val="24"/>
        </w:rPr>
        <w:t>realizacja projekt</w:t>
      </w:r>
      <w:r w:rsidR="00E12837">
        <w:rPr>
          <w:sz w:val="24"/>
        </w:rPr>
        <w:t>ów</w:t>
      </w:r>
      <w:r w:rsidR="00713C09">
        <w:rPr>
          <w:sz w:val="24"/>
        </w:rPr>
        <w:t xml:space="preserve"> </w:t>
      </w:r>
      <w:r w:rsidR="00713C09" w:rsidRPr="00713C09">
        <w:rPr>
          <w:i/>
          <w:sz w:val="24"/>
        </w:rPr>
        <w:t>Herbarium Pomeranicum</w:t>
      </w:r>
      <w:r w:rsidR="00E12837">
        <w:rPr>
          <w:i/>
          <w:sz w:val="24"/>
        </w:rPr>
        <w:t xml:space="preserve">, </w:t>
      </w:r>
      <w:r w:rsidR="00E12837" w:rsidRPr="00644787">
        <w:rPr>
          <w:i/>
          <w:sz w:val="24"/>
        </w:rPr>
        <w:t>eCUDO.pl</w:t>
      </w:r>
      <w:r w:rsidR="00713C09">
        <w:rPr>
          <w:i/>
          <w:sz w:val="24"/>
        </w:rPr>
        <w:t>),</w:t>
      </w:r>
    </w:p>
    <w:p w14:paraId="43C9DAD1" w14:textId="60E28F36" w:rsidR="006D7B19" w:rsidRDefault="00510792" w:rsidP="00BA5975">
      <w:pPr>
        <w:spacing w:after="120" w:line="23" w:lineRule="atLeast"/>
        <w:ind w:left="567"/>
        <w:jc w:val="both"/>
        <w:rPr>
          <w:sz w:val="24"/>
        </w:rPr>
      </w:pPr>
      <w:r>
        <w:rPr>
          <w:sz w:val="24"/>
        </w:rPr>
        <w:t xml:space="preserve">b) </w:t>
      </w:r>
      <w:r w:rsidR="00387A30">
        <w:rPr>
          <w:sz w:val="24"/>
        </w:rPr>
        <w:t>u</w:t>
      </w:r>
      <w:r w:rsidR="008848B2">
        <w:rPr>
          <w:sz w:val="24"/>
        </w:rPr>
        <w:t>tworzenie centrów badawczych/</w:t>
      </w:r>
      <w:r w:rsidR="006D7B19" w:rsidRPr="006D7B19">
        <w:rPr>
          <w:sz w:val="24"/>
        </w:rPr>
        <w:t>badawczo-dydaktycznych rozbudowujących posiadany potencjał bazowo-kadrowy</w:t>
      </w:r>
      <w:r w:rsidR="00387A30">
        <w:rPr>
          <w:sz w:val="24"/>
        </w:rPr>
        <w:t>;</w:t>
      </w:r>
    </w:p>
    <w:p w14:paraId="1174A236" w14:textId="67C12020" w:rsidR="004C100C" w:rsidRP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3.5.2. Modernizacja, doposażenie i utrzymanie istniejącej bazy badawczo-dydaktycznej</w:t>
      </w:r>
      <w:r w:rsidR="00387A30">
        <w:rPr>
          <w:sz w:val="24"/>
        </w:rPr>
        <w:t>;</w:t>
      </w:r>
    </w:p>
    <w:p w14:paraId="427FB85A" w14:textId="76FA69E0" w:rsidR="004C100C" w:rsidRPr="004C100C" w:rsidRDefault="004C100C" w:rsidP="00BA5975">
      <w:pPr>
        <w:spacing w:after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>3.5.3. Pozyskanie możliwości kształcenia i prowadzenia badań naukowych w jednostkach terenowych</w:t>
      </w:r>
      <w:r w:rsidR="00387A30">
        <w:rPr>
          <w:sz w:val="24"/>
        </w:rPr>
        <w:t>,</w:t>
      </w:r>
      <w:r w:rsidRPr="004C100C">
        <w:rPr>
          <w:sz w:val="24"/>
        </w:rPr>
        <w:t xml:space="preserve"> </w:t>
      </w:r>
    </w:p>
    <w:p w14:paraId="38D01A28" w14:textId="474AD18B" w:rsidR="004C100C" w:rsidRPr="004C100C" w:rsidRDefault="004C100C" w:rsidP="00BA5975">
      <w:pPr>
        <w:spacing w:after="120" w:line="23" w:lineRule="atLeast"/>
        <w:ind w:left="567"/>
        <w:jc w:val="both"/>
        <w:rPr>
          <w:sz w:val="24"/>
        </w:rPr>
      </w:pPr>
      <w:r w:rsidRPr="004C100C">
        <w:rPr>
          <w:sz w:val="24"/>
        </w:rPr>
        <w:t xml:space="preserve">a) </w:t>
      </w:r>
      <w:r w:rsidR="00387A30">
        <w:rPr>
          <w:sz w:val="24"/>
        </w:rPr>
        <w:t>p</w:t>
      </w:r>
      <w:r w:rsidRPr="004C100C">
        <w:rPr>
          <w:sz w:val="24"/>
        </w:rPr>
        <w:t>race analityczno-formalne nad utworzeniem Terenowej Stacji Badawczo-Dydaktycznej</w:t>
      </w:r>
      <w:r w:rsidR="00387A30">
        <w:rPr>
          <w:sz w:val="24"/>
        </w:rPr>
        <w:t>,</w:t>
      </w:r>
      <w:r w:rsidRPr="004C100C">
        <w:rPr>
          <w:sz w:val="24"/>
        </w:rPr>
        <w:t xml:space="preserve"> </w:t>
      </w:r>
    </w:p>
    <w:p w14:paraId="2288329F" w14:textId="2DC0E07E" w:rsidR="004C100C" w:rsidRPr="006D7B19" w:rsidRDefault="004C100C" w:rsidP="00BA5975">
      <w:pPr>
        <w:spacing w:after="120" w:line="23" w:lineRule="atLeast"/>
        <w:ind w:left="567" w:hanging="567"/>
        <w:jc w:val="both"/>
        <w:rPr>
          <w:i/>
          <w:sz w:val="24"/>
        </w:rPr>
      </w:pPr>
      <w:r w:rsidRPr="004C100C">
        <w:rPr>
          <w:sz w:val="24"/>
        </w:rPr>
        <w:tab/>
        <w:t xml:space="preserve">a) </w:t>
      </w:r>
      <w:r w:rsidR="00644787">
        <w:rPr>
          <w:sz w:val="24"/>
        </w:rPr>
        <w:t xml:space="preserve">realizacja </w:t>
      </w:r>
      <w:r w:rsidR="00387A30">
        <w:rPr>
          <w:sz w:val="24"/>
        </w:rPr>
        <w:t>t</w:t>
      </w:r>
      <w:r w:rsidRPr="004C100C">
        <w:rPr>
          <w:sz w:val="24"/>
        </w:rPr>
        <w:t>erenow</w:t>
      </w:r>
      <w:r w:rsidR="00644787">
        <w:rPr>
          <w:sz w:val="24"/>
        </w:rPr>
        <w:t>ych</w:t>
      </w:r>
      <w:r w:rsidRPr="004C100C">
        <w:rPr>
          <w:sz w:val="24"/>
        </w:rPr>
        <w:t xml:space="preserve"> </w:t>
      </w:r>
      <w:r w:rsidR="00644787">
        <w:rPr>
          <w:sz w:val="24"/>
        </w:rPr>
        <w:t xml:space="preserve">prac badawczych (np. </w:t>
      </w:r>
      <w:r w:rsidRPr="004C100C">
        <w:rPr>
          <w:sz w:val="24"/>
        </w:rPr>
        <w:t xml:space="preserve">działania pilotażowe w zakresie projektu </w:t>
      </w:r>
      <w:r w:rsidRPr="00644787">
        <w:rPr>
          <w:i/>
          <w:sz w:val="24"/>
        </w:rPr>
        <w:t>Opracowanie metod zwalczania inwazyjnych gatunków obcych</w:t>
      </w:r>
      <w:r w:rsidR="00644787" w:rsidRPr="00644787">
        <w:rPr>
          <w:i/>
          <w:sz w:val="24"/>
        </w:rPr>
        <w:t>)</w:t>
      </w:r>
      <w:r w:rsidR="00387A30" w:rsidRPr="00644787">
        <w:rPr>
          <w:i/>
          <w:sz w:val="24"/>
        </w:rPr>
        <w:t>;</w:t>
      </w:r>
    </w:p>
    <w:p w14:paraId="541EDE0E" w14:textId="28CAB92B" w:rsidR="004C100C" w:rsidRDefault="004C100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4C100C">
        <w:rPr>
          <w:sz w:val="24"/>
        </w:rPr>
        <w:t xml:space="preserve">3.5.4. </w:t>
      </w:r>
      <w:r w:rsidR="006D7B19">
        <w:rPr>
          <w:sz w:val="24"/>
        </w:rPr>
        <w:t>Weryfikacja i ocena wdrażanych systemów/procedur zarządzania bazą badawczo-dydaktyczną (</w:t>
      </w:r>
      <w:r w:rsidRPr="004C100C">
        <w:rPr>
          <w:sz w:val="24"/>
        </w:rPr>
        <w:t xml:space="preserve">system zarządzania </w:t>
      </w:r>
      <w:r w:rsidR="00B573D1">
        <w:rPr>
          <w:sz w:val="24"/>
        </w:rPr>
        <w:t>infrastrukturą badawczą i dydaktyczną</w:t>
      </w:r>
      <w:r w:rsidR="006D7B19">
        <w:rPr>
          <w:sz w:val="24"/>
        </w:rPr>
        <w:t>)</w:t>
      </w:r>
      <w:r w:rsidR="00387A30">
        <w:rPr>
          <w:sz w:val="24"/>
        </w:rPr>
        <w:t>.</w:t>
      </w:r>
    </w:p>
    <w:p w14:paraId="7E5A214A" w14:textId="62BC07CC" w:rsidR="006D7B19" w:rsidRDefault="006D7B19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283F6F2" w14:textId="4CBD6603" w:rsidR="006D7B19" w:rsidRDefault="006D7B19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0DA721EB" w14:textId="5FCCE958" w:rsidR="00CC0607" w:rsidRDefault="00CC0607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883A522" w14:textId="77777777" w:rsidR="00194B4C" w:rsidRPr="00BA5975" w:rsidRDefault="00194B4C" w:rsidP="00BA5975">
      <w:pPr>
        <w:spacing w:before="120" w:line="23" w:lineRule="atLeast"/>
        <w:ind w:right="851"/>
        <w:jc w:val="both"/>
        <w:rPr>
          <w:rFonts w:ascii="Lato" w:eastAsia="Lato" w:hAnsi="Lato" w:cs="Lato"/>
          <w:b/>
          <w:color w:val="171796"/>
          <w:sz w:val="40"/>
          <w:szCs w:val="36"/>
        </w:rPr>
      </w:pPr>
      <w:r w:rsidRPr="00BA5975">
        <w:rPr>
          <w:rFonts w:ascii="Lato" w:eastAsia="Lato" w:hAnsi="Lato" w:cs="Lato"/>
          <w:b/>
          <w:color w:val="171796"/>
          <w:sz w:val="40"/>
          <w:szCs w:val="36"/>
        </w:rPr>
        <w:t xml:space="preserve">CEL STRATEGICZNY </w:t>
      </w:r>
    </w:p>
    <w:p w14:paraId="1D62F4BA" w14:textId="77777777" w:rsidR="00194B4C" w:rsidRDefault="00194B4C" w:rsidP="00BA5975">
      <w:pPr>
        <w:spacing w:before="120" w:line="23" w:lineRule="atLeast"/>
        <w:jc w:val="both"/>
        <w:rPr>
          <w:rFonts w:ascii="Lato" w:eastAsia="Lato" w:hAnsi="Lato" w:cs="Lato"/>
          <w:color w:val="171796"/>
          <w:sz w:val="24"/>
          <w:szCs w:val="24"/>
        </w:rPr>
      </w:pPr>
      <w:r>
        <w:rPr>
          <w:rFonts w:ascii="Lato" w:eastAsia="Lato" w:hAnsi="Lato" w:cs="Lato"/>
          <w:b/>
          <w:color w:val="171796"/>
          <w:sz w:val="36"/>
          <w:szCs w:val="36"/>
        </w:rPr>
        <w:t>IV. ROZWÓJ WSPÓŁPRACY Z OTOCZENIEM</w:t>
      </w:r>
    </w:p>
    <w:p w14:paraId="1B0FD8AB" w14:textId="21197C87" w:rsidR="006D7B19" w:rsidRDefault="006D7B19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9CB0B9A" w14:textId="2D88F481" w:rsidR="00194B4C" w:rsidRDefault="00194B4C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84547FC" w14:textId="77777777" w:rsidR="00194B4C" w:rsidRPr="00194B4C" w:rsidRDefault="00194B4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194B4C">
        <w:rPr>
          <w:b/>
          <w:sz w:val="28"/>
        </w:rPr>
        <w:t xml:space="preserve">CEL OPERACYJNY 4.1. </w:t>
      </w:r>
    </w:p>
    <w:p w14:paraId="44E76EC1" w14:textId="3196F8FF" w:rsidR="00194B4C" w:rsidRPr="00194B4C" w:rsidRDefault="00D31A34" w:rsidP="00BA5975">
      <w:pPr>
        <w:spacing w:before="120" w:line="23" w:lineRule="atLeast"/>
        <w:jc w:val="both"/>
        <w:rPr>
          <w:b/>
          <w:sz w:val="28"/>
        </w:rPr>
      </w:pPr>
      <w:r w:rsidRPr="00A647AD">
        <w:rPr>
          <w:b/>
          <w:sz w:val="28"/>
        </w:rPr>
        <w:t>Kreowanie wzajemnych relacji z otoczeniem krajowym i zagranicą</w:t>
      </w:r>
      <w:r w:rsidR="00194B4C" w:rsidRPr="00194B4C">
        <w:rPr>
          <w:b/>
          <w:sz w:val="28"/>
        </w:rPr>
        <w:t xml:space="preserve"> </w:t>
      </w:r>
    </w:p>
    <w:p w14:paraId="7D90C4A4" w14:textId="65D5AAF0" w:rsidR="00194B4C" w:rsidRDefault="00FB747D" w:rsidP="00BA5975">
      <w:pPr>
        <w:spacing w:before="120" w:line="23" w:lineRule="atLeast"/>
        <w:ind w:left="567" w:hanging="567"/>
        <w:jc w:val="both"/>
        <w:rPr>
          <w:strike/>
          <w:sz w:val="24"/>
        </w:rPr>
      </w:pPr>
      <w:r>
        <w:rPr>
          <w:sz w:val="24"/>
        </w:rPr>
        <w:t xml:space="preserve">4.1.1. Współpraca z </w:t>
      </w:r>
      <w:r w:rsidR="00194B4C" w:rsidRPr="00194B4C">
        <w:rPr>
          <w:sz w:val="24"/>
        </w:rPr>
        <w:t>jednostkami samorządu terytorialnego,</w:t>
      </w:r>
      <w:r w:rsidR="00194B4C">
        <w:rPr>
          <w:sz w:val="24"/>
        </w:rPr>
        <w:t xml:space="preserve"> III sektorem i instytucjami otoczenia biznesu</w:t>
      </w:r>
      <w:r w:rsidR="00387A30">
        <w:rPr>
          <w:sz w:val="24"/>
        </w:rPr>
        <w:t>,</w:t>
      </w:r>
    </w:p>
    <w:p w14:paraId="060EC34C" w14:textId="1C39FAEF" w:rsidR="00A647AD" w:rsidRDefault="00A647AD" w:rsidP="00BA5975">
      <w:pPr>
        <w:spacing w:before="120" w:line="23" w:lineRule="atLeast"/>
        <w:ind w:left="567"/>
        <w:jc w:val="both"/>
        <w:rPr>
          <w:sz w:val="24"/>
        </w:rPr>
      </w:pPr>
      <w:r w:rsidRPr="00A647AD">
        <w:rPr>
          <w:sz w:val="24"/>
        </w:rPr>
        <w:t xml:space="preserve">a) </w:t>
      </w:r>
      <w:r w:rsidR="00387A30">
        <w:rPr>
          <w:sz w:val="24"/>
        </w:rPr>
        <w:t>u</w:t>
      </w:r>
      <w:r>
        <w:rPr>
          <w:sz w:val="24"/>
        </w:rPr>
        <w:t>trzymywanie kontaktów/realizacja wspólnych przedsięwzięć szczebla uczelnianego</w:t>
      </w:r>
      <w:r w:rsidR="00387A30">
        <w:rPr>
          <w:sz w:val="24"/>
        </w:rPr>
        <w:t>,</w:t>
      </w:r>
    </w:p>
    <w:p w14:paraId="117CA32C" w14:textId="3C34088B" w:rsidR="00A647AD" w:rsidRPr="00A647AD" w:rsidRDefault="00A647AD" w:rsidP="00BA5975">
      <w:pPr>
        <w:spacing w:before="120" w:line="23" w:lineRule="atLeast"/>
        <w:ind w:left="567"/>
        <w:jc w:val="both"/>
        <w:rPr>
          <w:color w:val="auto"/>
          <w:sz w:val="24"/>
        </w:rPr>
      </w:pPr>
      <w:r>
        <w:rPr>
          <w:sz w:val="24"/>
        </w:rPr>
        <w:t xml:space="preserve">b) stała współpraca instytutów/katedr z instytucjami zewnętrznymi zgodnymi z </w:t>
      </w:r>
      <w:r w:rsidRPr="00A647AD">
        <w:rPr>
          <w:color w:val="auto"/>
          <w:sz w:val="24"/>
        </w:rPr>
        <w:t>dyscyplina badań/kierunkami kształcenia</w:t>
      </w:r>
      <w:r w:rsidR="00387A30">
        <w:rPr>
          <w:color w:val="auto"/>
          <w:sz w:val="24"/>
        </w:rPr>
        <w:t>;</w:t>
      </w:r>
    </w:p>
    <w:p w14:paraId="42BB408F" w14:textId="775C6F2C" w:rsidR="00D5655B" w:rsidRPr="00A647AD" w:rsidRDefault="00194B4C" w:rsidP="00BA5975">
      <w:pPr>
        <w:spacing w:before="120" w:line="23" w:lineRule="atLeast"/>
        <w:ind w:left="567" w:hanging="567"/>
        <w:jc w:val="both"/>
        <w:rPr>
          <w:color w:val="auto"/>
          <w:sz w:val="24"/>
        </w:rPr>
      </w:pPr>
      <w:r w:rsidRPr="00A647AD">
        <w:rPr>
          <w:color w:val="auto"/>
          <w:sz w:val="24"/>
        </w:rPr>
        <w:t>4.1.</w:t>
      </w:r>
      <w:r w:rsidR="00D5655B" w:rsidRPr="00A647AD">
        <w:rPr>
          <w:color w:val="auto"/>
          <w:sz w:val="24"/>
        </w:rPr>
        <w:t>2</w:t>
      </w:r>
      <w:r w:rsidRPr="00A647AD">
        <w:rPr>
          <w:color w:val="auto"/>
          <w:sz w:val="24"/>
        </w:rPr>
        <w:t xml:space="preserve">. </w:t>
      </w:r>
      <w:r w:rsidR="00985724" w:rsidRPr="00A647AD">
        <w:rPr>
          <w:color w:val="auto"/>
          <w:sz w:val="24"/>
        </w:rPr>
        <w:t>Działanie</w:t>
      </w:r>
      <w:r w:rsidR="00D5655B" w:rsidRPr="00A647AD">
        <w:rPr>
          <w:color w:val="auto"/>
          <w:sz w:val="24"/>
        </w:rPr>
        <w:t xml:space="preserve"> w synergii z</w:t>
      </w:r>
      <w:r w:rsidR="00985724" w:rsidRPr="00A647AD">
        <w:rPr>
          <w:color w:val="auto"/>
          <w:sz w:val="24"/>
        </w:rPr>
        <w:t xml:space="preserve"> zewnętrznymi</w:t>
      </w:r>
      <w:r w:rsidR="00D5655B" w:rsidRPr="00A647AD">
        <w:rPr>
          <w:color w:val="auto"/>
          <w:sz w:val="24"/>
        </w:rPr>
        <w:t xml:space="preserve"> </w:t>
      </w:r>
      <w:r w:rsidR="00FB60DE" w:rsidRPr="00A647AD">
        <w:rPr>
          <w:color w:val="auto"/>
          <w:sz w:val="24"/>
        </w:rPr>
        <w:t xml:space="preserve">naukowymi </w:t>
      </w:r>
      <w:r w:rsidR="00985724" w:rsidRPr="00A647AD">
        <w:rPr>
          <w:color w:val="auto"/>
          <w:sz w:val="24"/>
        </w:rPr>
        <w:t xml:space="preserve">jednostkami </w:t>
      </w:r>
      <w:r w:rsidR="00D5655B" w:rsidRPr="00A647AD">
        <w:rPr>
          <w:color w:val="auto"/>
          <w:sz w:val="24"/>
        </w:rPr>
        <w:t>regionalny</w:t>
      </w:r>
      <w:r w:rsidR="00985724" w:rsidRPr="00A647AD">
        <w:rPr>
          <w:color w:val="auto"/>
          <w:sz w:val="24"/>
        </w:rPr>
        <w:t>mi</w:t>
      </w:r>
      <w:r w:rsidR="00D5655B" w:rsidRPr="00A647AD">
        <w:rPr>
          <w:color w:val="auto"/>
          <w:sz w:val="24"/>
        </w:rPr>
        <w:t>, krajowy</w:t>
      </w:r>
      <w:r w:rsidR="00985724" w:rsidRPr="00A647AD">
        <w:rPr>
          <w:color w:val="auto"/>
          <w:sz w:val="24"/>
        </w:rPr>
        <w:t>mi</w:t>
      </w:r>
      <w:r w:rsidR="00D5655B" w:rsidRPr="00A647AD">
        <w:rPr>
          <w:color w:val="auto"/>
          <w:sz w:val="24"/>
        </w:rPr>
        <w:t xml:space="preserve"> i międzynarodowy</w:t>
      </w:r>
      <w:r w:rsidR="00985724" w:rsidRPr="00A647AD">
        <w:rPr>
          <w:color w:val="auto"/>
          <w:sz w:val="24"/>
        </w:rPr>
        <w:t>mi</w:t>
      </w:r>
      <w:r w:rsidR="00387A30">
        <w:rPr>
          <w:color w:val="auto"/>
          <w:sz w:val="24"/>
        </w:rPr>
        <w:t>,</w:t>
      </w:r>
    </w:p>
    <w:p w14:paraId="006C5E25" w14:textId="52DBD62A" w:rsidR="00D5655B" w:rsidRPr="00194B4C" w:rsidRDefault="00A647AD" w:rsidP="00BA5975">
      <w:pPr>
        <w:spacing w:before="120" w:line="23" w:lineRule="atLeast"/>
        <w:ind w:left="567"/>
        <w:jc w:val="both"/>
        <w:rPr>
          <w:sz w:val="24"/>
        </w:rPr>
      </w:pPr>
      <w:r w:rsidRPr="00A647AD">
        <w:rPr>
          <w:color w:val="auto"/>
          <w:sz w:val="24"/>
        </w:rPr>
        <w:t xml:space="preserve">a) </w:t>
      </w:r>
      <w:r w:rsidR="00387A30">
        <w:rPr>
          <w:color w:val="auto"/>
          <w:sz w:val="24"/>
        </w:rPr>
        <w:t>w</w:t>
      </w:r>
      <w:r w:rsidR="00D5655B" w:rsidRPr="00A647AD">
        <w:rPr>
          <w:color w:val="auto"/>
          <w:sz w:val="24"/>
        </w:rPr>
        <w:t>eryfikacja</w:t>
      </w:r>
      <w:r w:rsidR="00D5655B">
        <w:rPr>
          <w:sz w:val="24"/>
        </w:rPr>
        <w:t>/stała a</w:t>
      </w:r>
      <w:r w:rsidR="00D5655B" w:rsidRPr="00194B4C">
        <w:rPr>
          <w:sz w:val="24"/>
        </w:rPr>
        <w:t xml:space="preserve">ktualizacja umów </w:t>
      </w:r>
      <w:r w:rsidR="00D5655B">
        <w:rPr>
          <w:sz w:val="24"/>
        </w:rPr>
        <w:t>oraz</w:t>
      </w:r>
      <w:r w:rsidR="00D5655B" w:rsidRPr="00194B4C">
        <w:rPr>
          <w:sz w:val="24"/>
        </w:rPr>
        <w:t xml:space="preserve"> udoskonalenie </w:t>
      </w:r>
      <w:r w:rsidR="00D5655B">
        <w:rPr>
          <w:sz w:val="24"/>
        </w:rPr>
        <w:t>narzędzi</w:t>
      </w:r>
      <w:r w:rsidR="00D5655B" w:rsidRPr="00194B4C">
        <w:rPr>
          <w:sz w:val="24"/>
        </w:rPr>
        <w:t xml:space="preserve"> nawiązywania współpracy </w:t>
      </w:r>
      <w:r w:rsidR="00D5655B">
        <w:rPr>
          <w:sz w:val="24"/>
        </w:rPr>
        <w:t xml:space="preserve">krajowej </w:t>
      </w:r>
      <w:r w:rsidR="00D5655B" w:rsidRPr="00194B4C">
        <w:rPr>
          <w:sz w:val="24"/>
        </w:rPr>
        <w:t>międzynarodowej</w:t>
      </w:r>
      <w:r w:rsidR="00387A30">
        <w:rPr>
          <w:sz w:val="24"/>
        </w:rPr>
        <w:t>,</w:t>
      </w:r>
    </w:p>
    <w:p w14:paraId="58647493" w14:textId="3821E7C9" w:rsidR="00D5655B" w:rsidRDefault="00A647AD" w:rsidP="00BA5975">
      <w:pPr>
        <w:spacing w:before="120" w:line="23" w:lineRule="atLeast"/>
        <w:ind w:left="567"/>
        <w:jc w:val="both"/>
        <w:rPr>
          <w:sz w:val="24"/>
        </w:rPr>
      </w:pPr>
      <w:r>
        <w:rPr>
          <w:sz w:val="24"/>
        </w:rPr>
        <w:t xml:space="preserve">b) </w:t>
      </w:r>
      <w:r w:rsidR="00387A30">
        <w:rPr>
          <w:sz w:val="24"/>
        </w:rPr>
        <w:t>w</w:t>
      </w:r>
      <w:r w:rsidR="00D5655B" w:rsidRPr="00194B4C">
        <w:rPr>
          <w:sz w:val="24"/>
        </w:rPr>
        <w:t>drożenie nowego programu wymiany międzynarodowej Erasmus+ na lata 2021-2027</w:t>
      </w:r>
      <w:r w:rsidR="00387A30">
        <w:rPr>
          <w:sz w:val="24"/>
        </w:rPr>
        <w:t>,</w:t>
      </w:r>
    </w:p>
    <w:p w14:paraId="1E85C5FF" w14:textId="74ADB7F4" w:rsidR="00A647AD" w:rsidRPr="00194B4C" w:rsidRDefault="00A647AD" w:rsidP="00BA5975">
      <w:pPr>
        <w:spacing w:before="120" w:line="23" w:lineRule="atLeast"/>
        <w:ind w:left="567"/>
        <w:jc w:val="both"/>
        <w:rPr>
          <w:sz w:val="24"/>
        </w:rPr>
      </w:pPr>
      <w:r>
        <w:rPr>
          <w:sz w:val="24"/>
        </w:rPr>
        <w:t xml:space="preserve">c) </w:t>
      </w:r>
      <w:r w:rsidR="00387A30">
        <w:rPr>
          <w:sz w:val="24"/>
        </w:rPr>
        <w:t>i</w:t>
      </w:r>
      <w:r>
        <w:rPr>
          <w:sz w:val="24"/>
        </w:rPr>
        <w:t>nicjowanie wspólnych przedsięwzięć na rzecz środowiska regionalnego, krajowego oraz szczebla międzynarodowego</w:t>
      </w:r>
      <w:r w:rsidR="00387A30">
        <w:rPr>
          <w:sz w:val="24"/>
        </w:rPr>
        <w:t>.</w:t>
      </w:r>
    </w:p>
    <w:p w14:paraId="3B2F5515" w14:textId="77777777" w:rsidR="00BA5975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7EA8B7A" w14:textId="77777777" w:rsidR="00194B4C" w:rsidRPr="00194B4C" w:rsidRDefault="00194B4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194B4C">
        <w:rPr>
          <w:b/>
          <w:sz w:val="28"/>
        </w:rPr>
        <w:t>CEL OPERACYJNY 4.2.</w:t>
      </w:r>
    </w:p>
    <w:p w14:paraId="2BF5B850" w14:textId="77777777" w:rsidR="00194B4C" w:rsidRPr="00194B4C" w:rsidRDefault="00194B4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194B4C">
        <w:rPr>
          <w:b/>
          <w:sz w:val="28"/>
        </w:rPr>
        <w:t>Stworzenie narzędzi współpracy z sektorem biznesowym</w:t>
      </w:r>
    </w:p>
    <w:p w14:paraId="57402B47" w14:textId="1D03A343" w:rsidR="00194B4C" w:rsidRDefault="00194B4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194B4C">
        <w:rPr>
          <w:sz w:val="24"/>
        </w:rPr>
        <w:t>4.2.1. Powołanie Rad Pracodawców przy instytutach w formie ciał doradczych w zakresie oferty kształcenia  i innych kierunków rozwojowych jednostki</w:t>
      </w:r>
      <w:r w:rsidR="00387A30">
        <w:rPr>
          <w:sz w:val="24"/>
        </w:rPr>
        <w:t>;</w:t>
      </w:r>
      <w:r w:rsidRPr="00194B4C">
        <w:rPr>
          <w:sz w:val="24"/>
        </w:rPr>
        <w:t xml:space="preserve"> </w:t>
      </w:r>
    </w:p>
    <w:p w14:paraId="05BE0C95" w14:textId="66F55FDB" w:rsidR="00BA5975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6E6B4972" w14:textId="24ED820B" w:rsidR="00BA5975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46A29B90" w14:textId="6736CCA9" w:rsidR="00BA5975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3C565812" w14:textId="577D7ADC" w:rsidR="00BA5975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03DF3F57" w14:textId="77777777" w:rsidR="00BA5975" w:rsidRPr="00194B4C" w:rsidRDefault="00BA5975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53C9380E" w14:textId="3B7041D7" w:rsidR="00194B4C" w:rsidRPr="00194B4C" w:rsidRDefault="00194B4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194B4C">
        <w:rPr>
          <w:sz w:val="24"/>
        </w:rPr>
        <w:t>4.2.</w:t>
      </w:r>
      <w:r w:rsidR="00A647AD">
        <w:rPr>
          <w:sz w:val="24"/>
        </w:rPr>
        <w:t>2</w:t>
      </w:r>
      <w:r w:rsidRPr="00194B4C">
        <w:rPr>
          <w:sz w:val="24"/>
        </w:rPr>
        <w:t>. Poszerzenie oferty staży i praktyk</w:t>
      </w:r>
      <w:r w:rsidR="00387A30">
        <w:rPr>
          <w:sz w:val="24"/>
        </w:rPr>
        <w:t>,</w:t>
      </w:r>
    </w:p>
    <w:p w14:paraId="69785530" w14:textId="4E1C0D1C" w:rsidR="00194B4C" w:rsidRPr="00194B4C" w:rsidRDefault="00194B4C" w:rsidP="00BA5975">
      <w:pPr>
        <w:spacing w:before="120" w:line="23" w:lineRule="atLeast"/>
        <w:ind w:left="567"/>
        <w:jc w:val="both"/>
        <w:rPr>
          <w:sz w:val="24"/>
        </w:rPr>
      </w:pPr>
      <w:r w:rsidRPr="00194B4C">
        <w:rPr>
          <w:sz w:val="24"/>
        </w:rPr>
        <w:t xml:space="preserve">a) </w:t>
      </w:r>
      <w:r w:rsidR="00387A30">
        <w:rPr>
          <w:sz w:val="24"/>
        </w:rPr>
        <w:t>r</w:t>
      </w:r>
      <w:r w:rsidRPr="00194B4C">
        <w:rPr>
          <w:sz w:val="24"/>
        </w:rPr>
        <w:t>ealizacja staży i praktyk w ramach programów kształcenia</w:t>
      </w:r>
      <w:r w:rsidR="00387A30">
        <w:rPr>
          <w:sz w:val="24"/>
        </w:rPr>
        <w:t>,</w:t>
      </w:r>
    </w:p>
    <w:p w14:paraId="40CE7A3D" w14:textId="4C345192" w:rsidR="00BA5975" w:rsidRPr="00194B4C" w:rsidRDefault="00194B4C" w:rsidP="00BA5975">
      <w:pPr>
        <w:spacing w:before="120" w:line="23" w:lineRule="atLeast"/>
        <w:ind w:left="567"/>
        <w:jc w:val="both"/>
        <w:rPr>
          <w:sz w:val="24"/>
        </w:rPr>
      </w:pPr>
      <w:r w:rsidRPr="00194B4C">
        <w:rPr>
          <w:sz w:val="24"/>
        </w:rPr>
        <w:t xml:space="preserve">b) </w:t>
      </w:r>
      <w:r w:rsidR="00387A30">
        <w:rPr>
          <w:sz w:val="24"/>
        </w:rPr>
        <w:t>w</w:t>
      </w:r>
      <w:r w:rsidRPr="00194B4C">
        <w:rPr>
          <w:sz w:val="24"/>
        </w:rPr>
        <w:t>sparcie absolwentów Uczelni  poprzez możliwość odbycia stażu zawodowego</w:t>
      </w:r>
      <w:r w:rsidR="00387A30">
        <w:rPr>
          <w:sz w:val="24"/>
        </w:rPr>
        <w:t>,</w:t>
      </w:r>
      <w:r w:rsidRPr="00194B4C">
        <w:rPr>
          <w:sz w:val="24"/>
        </w:rPr>
        <w:t xml:space="preserve">     </w:t>
      </w:r>
    </w:p>
    <w:p w14:paraId="001A04FB" w14:textId="2F9AFD49" w:rsidR="00194B4C" w:rsidRPr="00194B4C" w:rsidRDefault="00194B4C" w:rsidP="00BA5975">
      <w:pPr>
        <w:spacing w:before="120" w:line="23" w:lineRule="atLeast"/>
        <w:ind w:left="567"/>
        <w:jc w:val="both"/>
        <w:rPr>
          <w:sz w:val="24"/>
        </w:rPr>
      </w:pPr>
      <w:r w:rsidRPr="00194B4C">
        <w:rPr>
          <w:sz w:val="24"/>
        </w:rPr>
        <w:t xml:space="preserve">c) </w:t>
      </w:r>
      <w:r w:rsidR="00387A30">
        <w:rPr>
          <w:sz w:val="24"/>
        </w:rPr>
        <w:t>r</w:t>
      </w:r>
      <w:r w:rsidRPr="00194B4C">
        <w:rPr>
          <w:sz w:val="24"/>
        </w:rPr>
        <w:t xml:space="preserve">ealizacja Szkół Praktyk </w:t>
      </w:r>
      <w:r w:rsidR="00EA0DD1">
        <w:rPr>
          <w:sz w:val="24"/>
        </w:rPr>
        <w:t>(</w:t>
      </w:r>
      <w:r w:rsidRPr="00194B4C">
        <w:rPr>
          <w:sz w:val="24"/>
        </w:rPr>
        <w:t>projekt „Akademia Pomorska 5plus-rozwój dla jakości! ”</w:t>
      </w:r>
      <w:r w:rsidR="00A647AD">
        <w:rPr>
          <w:sz w:val="24"/>
        </w:rPr>
        <w:t xml:space="preserve">- </w:t>
      </w:r>
      <w:r w:rsidRPr="00194B4C">
        <w:rPr>
          <w:sz w:val="24"/>
        </w:rPr>
        <w:t>POWER II</w:t>
      </w:r>
      <w:r w:rsidR="00CE6161">
        <w:rPr>
          <w:sz w:val="24"/>
        </w:rPr>
        <w:t>)</w:t>
      </w:r>
      <w:r w:rsidR="00387A30">
        <w:rPr>
          <w:sz w:val="24"/>
        </w:rPr>
        <w:t>;</w:t>
      </w:r>
    </w:p>
    <w:p w14:paraId="013DC603" w14:textId="01C5978E" w:rsidR="00194B4C" w:rsidRPr="00194B4C" w:rsidRDefault="00194B4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194B4C">
        <w:rPr>
          <w:sz w:val="24"/>
        </w:rPr>
        <w:t>4.2.</w:t>
      </w:r>
      <w:r w:rsidR="00A647AD">
        <w:rPr>
          <w:sz w:val="24"/>
        </w:rPr>
        <w:t>3</w:t>
      </w:r>
      <w:r w:rsidRPr="00194B4C">
        <w:rPr>
          <w:sz w:val="24"/>
        </w:rPr>
        <w:t>. Aktywizacja wsparcia studentów/absolwentów w wejściu na rynek pracy</w:t>
      </w:r>
      <w:r w:rsidR="009D49FC">
        <w:rPr>
          <w:sz w:val="24"/>
        </w:rPr>
        <w:t>,</w:t>
      </w:r>
    </w:p>
    <w:p w14:paraId="39E216BE" w14:textId="50598FF5" w:rsidR="00194B4C" w:rsidRPr="00194B4C" w:rsidRDefault="00194B4C" w:rsidP="00BA5975">
      <w:pPr>
        <w:spacing w:before="120" w:line="23" w:lineRule="atLeast"/>
        <w:ind w:left="567"/>
        <w:jc w:val="both"/>
        <w:rPr>
          <w:sz w:val="24"/>
        </w:rPr>
      </w:pPr>
      <w:r w:rsidRPr="00194B4C">
        <w:rPr>
          <w:sz w:val="24"/>
        </w:rPr>
        <w:t xml:space="preserve">a) </w:t>
      </w:r>
      <w:r w:rsidR="00387A30">
        <w:rPr>
          <w:sz w:val="24"/>
        </w:rPr>
        <w:t>r</w:t>
      </w:r>
      <w:r w:rsidRPr="00194B4C">
        <w:rPr>
          <w:sz w:val="24"/>
        </w:rPr>
        <w:t>ozwój działalności Biura Karier (projekt ,,Zintegrowany Program U</w:t>
      </w:r>
      <w:r w:rsidR="00910F4D">
        <w:rPr>
          <w:sz w:val="24"/>
        </w:rPr>
        <w:t xml:space="preserve">czelni - jakość dla rozwoju!’’, </w:t>
      </w:r>
      <w:r w:rsidRPr="00194B4C">
        <w:rPr>
          <w:sz w:val="24"/>
        </w:rPr>
        <w:t>POWER I)</w:t>
      </w:r>
      <w:r w:rsidR="00387A30">
        <w:rPr>
          <w:sz w:val="24"/>
        </w:rPr>
        <w:t>;</w:t>
      </w:r>
    </w:p>
    <w:p w14:paraId="48265595" w14:textId="6097752A" w:rsidR="00194B4C" w:rsidRDefault="00194B4C" w:rsidP="00BA5975">
      <w:pPr>
        <w:spacing w:before="120" w:line="23" w:lineRule="atLeast"/>
        <w:ind w:left="567" w:hanging="567"/>
        <w:jc w:val="both"/>
        <w:rPr>
          <w:sz w:val="24"/>
        </w:rPr>
      </w:pPr>
      <w:r w:rsidRPr="00194B4C">
        <w:rPr>
          <w:sz w:val="24"/>
        </w:rPr>
        <w:t>4.2.</w:t>
      </w:r>
      <w:r w:rsidR="006B5CB9">
        <w:rPr>
          <w:sz w:val="24"/>
        </w:rPr>
        <w:t>4</w:t>
      </w:r>
      <w:r w:rsidRPr="00194B4C">
        <w:rPr>
          <w:sz w:val="24"/>
        </w:rPr>
        <w:t>. Nawiązywanie kontaktów; organizacja spotkań, konferencji</w:t>
      </w:r>
      <w:r w:rsidR="00A647AD">
        <w:rPr>
          <w:sz w:val="24"/>
        </w:rPr>
        <w:t xml:space="preserve"> i warsztatów</w:t>
      </w:r>
      <w:r w:rsidRPr="00194B4C">
        <w:rPr>
          <w:sz w:val="24"/>
        </w:rPr>
        <w:t xml:space="preserve"> w ramach kontakt</w:t>
      </w:r>
      <w:r w:rsidR="00A647AD">
        <w:rPr>
          <w:sz w:val="24"/>
        </w:rPr>
        <w:t>u</w:t>
      </w:r>
      <w:r w:rsidRPr="00194B4C">
        <w:rPr>
          <w:sz w:val="24"/>
        </w:rPr>
        <w:t xml:space="preserve"> Uczelnia-Biznes</w:t>
      </w:r>
      <w:r w:rsidR="00387A30">
        <w:rPr>
          <w:sz w:val="24"/>
        </w:rPr>
        <w:t>.</w:t>
      </w:r>
    </w:p>
    <w:p w14:paraId="00FFB203" w14:textId="6C5CDA9B" w:rsidR="00194B4C" w:rsidRDefault="00194B4C" w:rsidP="00BA5975">
      <w:pPr>
        <w:spacing w:before="120" w:line="23" w:lineRule="atLeast"/>
        <w:ind w:left="567" w:hanging="567"/>
        <w:jc w:val="both"/>
        <w:rPr>
          <w:sz w:val="24"/>
        </w:rPr>
      </w:pPr>
    </w:p>
    <w:p w14:paraId="482626CB" w14:textId="77777777" w:rsidR="00194B4C" w:rsidRPr="00A647AD" w:rsidRDefault="00194B4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A647AD">
        <w:rPr>
          <w:b/>
          <w:sz w:val="28"/>
        </w:rPr>
        <w:t>CEL OPERACYJNY 4.3.</w:t>
      </w:r>
    </w:p>
    <w:p w14:paraId="7AAB20D8" w14:textId="6AE1CDFA" w:rsidR="00194B4C" w:rsidRPr="00A647AD" w:rsidRDefault="00194B4C" w:rsidP="00BA5975">
      <w:pPr>
        <w:spacing w:before="120" w:line="23" w:lineRule="atLeast"/>
        <w:ind w:left="567" w:hanging="567"/>
        <w:jc w:val="both"/>
        <w:rPr>
          <w:b/>
          <w:sz w:val="28"/>
        </w:rPr>
      </w:pPr>
      <w:r w:rsidRPr="00A647AD">
        <w:rPr>
          <w:b/>
          <w:sz w:val="28"/>
        </w:rPr>
        <w:t>Komercjalizacja badań</w:t>
      </w:r>
      <w:r w:rsidR="00B573D1">
        <w:rPr>
          <w:b/>
          <w:sz w:val="28"/>
        </w:rPr>
        <w:t xml:space="preserve"> </w:t>
      </w:r>
    </w:p>
    <w:p w14:paraId="6C1BF85C" w14:textId="00C979BA" w:rsidR="00194B4C" w:rsidRPr="00194B4C" w:rsidRDefault="00C503B0" w:rsidP="00BA5975">
      <w:pPr>
        <w:spacing w:before="120" w:line="23" w:lineRule="atLeast"/>
        <w:ind w:left="567" w:hanging="567"/>
        <w:jc w:val="both"/>
        <w:rPr>
          <w:sz w:val="24"/>
        </w:rPr>
      </w:pPr>
      <w:r>
        <w:rPr>
          <w:sz w:val="24"/>
        </w:rPr>
        <w:t>4.3.</w:t>
      </w:r>
      <w:r w:rsidR="00B573D1">
        <w:rPr>
          <w:sz w:val="24"/>
        </w:rPr>
        <w:t>1</w:t>
      </w:r>
      <w:r>
        <w:rPr>
          <w:sz w:val="24"/>
        </w:rPr>
        <w:t xml:space="preserve">. </w:t>
      </w:r>
      <w:r w:rsidR="00194B4C" w:rsidRPr="00194B4C">
        <w:rPr>
          <w:sz w:val="24"/>
        </w:rPr>
        <w:t>Weryfikacja i zaktualizowanie procedury komercjalizacji badań</w:t>
      </w:r>
      <w:r w:rsidR="00387A30">
        <w:rPr>
          <w:sz w:val="24"/>
        </w:rPr>
        <w:t>;</w:t>
      </w:r>
    </w:p>
    <w:p w14:paraId="790FBAD8" w14:textId="4C4F8C04" w:rsidR="00C503B0" w:rsidRPr="00C679E9" w:rsidRDefault="00194B4C" w:rsidP="00F0333A">
      <w:pPr>
        <w:spacing w:before="120" w:line="23" w:lineRule="atLeast"/>
        <w:ind w:left="567" w:hanging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>4.3.</w:t>
      </w:r>
      <w:r w:rsidR="00B573D1">
        <w:rPr>
          <w:color w:val="auto"/>
          <w:sz w:val="24"/>
        </w:rPr>
        <w:t>2</w:t>
      </w:r>
      <w:r w:rsidRPr="00C679E9">
        <w:rPr>
          <w:color w:val="auto"/>
          <w:sz w:val="24"/>
        </w:rPr>
        <w:t xml:space="preserve">. </w:t>
      </w:r>
      <w:r w:rsidR="00C503B0" w:rsidRPr="00C679E9">
        <w:rPr>
          <w:color w:val="auto"/>
          <w:sz w:val="24"/>
        </w:rPr>
        <w:t>Wzmocnienie relacji ze środowiskiem zewnętrznym na rzecz realizacji przedsięwzięć  B+R</w:t>
      </w:r>
      <w:r w:rsidR="00387A30">
        <w:rPr>
          <w:color w:val="auto"/>
          <w:sz w:val="24"/>
        </w:rPr>
        <w:t>,</w:t>
      </w:r>
    </w:p>
    <w:p w14:paraId="572A2CA2" w14:textId="5BE11452" w:rsidR="00C503B0" w:rsidRPr="00C679E9" w:rsidRDefault="00C503B0" w:rsidP="00BA5975">
      <w:pPr>
        <w:spacing w:before="120" w:line="23" w:lineRule="atLeast"/>
        <w:ind w:left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 xml:space="preserve">a) </w:t>
      </w:r>
      <w:r w:rsidR="00387A30">
        <w:rPr>
          <w:color w:val="auto"/>
          <w:sz w:val="24"/>
        </w:rPr>
        <w:t>b</w:t>
      </w:r>
      <w:r w:rsidRPr="00C679E9">
        <w:rPr>
          <w:color w:val="auto"/>
          <w:sz w:val="24"/>
        </w:rPr>
        <w:t>udowanie sieci naukowych w celu wzmocnienia potencjału Uczelni</w:t>
      </w:r>
      <w:r w:rsidR="00387A30">
        <w:rPr>
          <w:color w:val="auto"/>
          <w:sz w:val="24"/>
        </w:rPr>
        <w:t>,</w:t>
      </w:r>
    </w:p>
    <w:p w14:paraId="07FF3A11" w14:textId="61A7DF09" w:rsidR="00C503B0" w:rsidRPr="00C679E9" w:rsidRDefault="00C503B0" w:rsidP="00BA5975">
      <w:pPr>
        <w:spacing w:before="120" w:line="23" w:lineRule="atLeast"/>
        <w:ind w:left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 xml:space="preserve">b) </w:t>
      </w:r>
      <w:r w:rsidR="00387A30">
        <w:rPr>
          <w:color w:val="auto"/>
          <w:sz w:val="24"/>
        </w:rPr>
        <w:t>t</w:t>
      </w:r>
      <w:r w:rsidRPr="00C679E9">
        <w:rPr>
          <w:color w:val="auto"/>
          <w:sz w:val="24"/>
        </w:rPr>
        <w:t>worzenie konsorcjów badawczo-naukowych i spółek celowych</w:t>
      </w:r>
      <w:r w:rsidR="00387A30">
        <w:rPr>
          <w:color w:val="auto"/>
          <w:sz w:val="24"/>
        </w:rPr>
        <w:t>,</w:t>
      </w:r>
    </w:p>
    <w:p w14:paraId="65635146" w14:textId="169E15DD" w:rsidR="00C503B0" w:rsidRPr="00C679E9" w:rsidRDefault="00C503B0" w:rsidP="00BA5975">
      <w:pPr>
        <w:spacing w:before="120" w:line="23" w:lineRule="atLeast"/>
        <w:ind w:left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 xml:space="preserve">b) </w:t>
      </w:r>
      <w:r w:rsidR="00EA0DD1">
        <w:rPr>
          <w:color w:val="auto"/>
          <w:sz w:val="24"/>
        </w:rPr>
        <w:t>inicjowanie przedsięwzięć innowacyjnych (</w:t>
      </w:r>
      <w:r w:rsidR="00CE6161">
        <w:rPr>
          <w:color w:val="auto"/>
          <w:sz w:val="24"/>
        </w:rPr>
        <w:t xml:space="preserve">np. </w:t>
      </w:r>
      <w:r w:rsidRPr="00C679E9">
        <w:rPr>
          <w:color w:val="auto"/>
          <w:sz w:val="24"/>
        </w:rPr>
        <w:t xml:space="preserve">projekt </w:t>
      </w:r>
      <w:r w:rsidRPr="00EA0DD1">
        <w:rPr>
          <w:i/>
          <w:color w:val="auto"/>
          <w:sz w:val="24"/>
        </w:rPr>
        <w:t>Inkubator innowacyjności 4.0.</w:t>
      </w:r>
      <w:r w:rsidR="00EA0DD1" w:rsidRPr="00EA0DD1">
        <w:rPr>
          <w:i/>
          <w:color w:val="auto"/>
          <w:sz w:val="24"/>
        </w:rPr>
        <w:t>)</w:t>
      </w:r>
      <w:r w:rsidR="00387A30" w:rsidRPr="00EA0DD1">
        <w:rPr>
          <w:i/>
          <w:color w:val="auto"/>
          <w:sz w:val="24"/>
        </w:rPr>
        <w:t>;</w:t>
      </w:r>
    </w:p>
    <w:p w14:paraId="7B598499" w14:textId="3D286BF7" w:rsidR="00194B4C" w:rsidRPr="00C679E9" w:rsidRDefault="00194B4C" w:rsidP="00BA5975">
      <w:pPr>
        <w:spacing w:before="120" w:line="23" w:lineRule="atLeast"/>
        <w:ind w:left="567" w:hanging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>4.3.</w:t>
      </w:r>
      <w:r w:rsidR="00B573D1">
        <w:rPr>
          <w:color w:val="auto"/>
          <w:sz w:val="24"/>
        </w:rPr>
        <w:t>3</w:t>
      </w:r>
      <w:r w:rsidRPr="00C679E9">
        <w:rPr>
          <w:color w:val="auto"/>
          <w:sz w:val="24"/>
        </w:rPr>
        <w:t xml:space="preserve">. Przeprowadzenie analizy potrzeb uruchomienia Akademickiego Centrum Przedsiębiorczości </w:t>
      </w:r>
      <w:r w:rsidR="00C679E9" w:rsidRPr="00C679E9">
        <w:rPr>
          <w:color w:val="auto"/>
          <w:sz w:val="24"/>
        </w:rPr>
        <w:t xml:space="preserve">lub innej organizacji na rzecz wsparcia </w:t>
      </w:r>
      <w:r w:rsidRPr="00C679E9">
        <w:rPr>
          <w:color w:val="auto"/>
          <w:sz w:val="24"/>
        </w:rPr>
        <w:t xml:space="preserve"> </w:t>
      </w:r>
      <w:r w:rsidR="00C679E9" w:rsidRPr="00C679E9">
        <w:rPr>
          <w:color w:val="auto"/>
          <w:sz w:val="24"/>
        </w:rPr>
        <w:t>działalności Uczelni.</w:t>
      </w:r>
    </w:p>
    <w:p w14:paraId="4F25FEDF" w14:textId="3FA6CE71" w:rsidR="00D31A34" w:rsidRDefault="00D31A34" w:rsidP="00BA5975">
      <w:pPr>
        <w:spacing w:before="120" w:line="23" w:lineRule="atLeast"/>
        <w:ind w:left="567" w:hanging="567"/>
        <w:jc w:val="both"/>
        <w:rPr>
          <w:color w:val="auto"/>
          <w:sz w:val="24"/>
        </w:rPr>
      </w:pPr>
    </w:p>
    <w:p w14:paraId="3440E502" w14:textId="58CBF6C5" w:rsidR="00194B4C" w:rsidRPr="00C679E9" w:rsidRDefault="00985724" w:rsidP="00CC0607">
      <w:pPr>
        <w:spacing w:before="120" w:after="120" w:line="360" w:lineRule="auto"/>
        <w:ind w:left="567" w:hanging="567"/>
        <w:jc w:val="both"/>
        <w:rPr>
          <w:b/>
          <w:color w:val="auto"/>
          <w:sz w:val="28"/>
        </w:rPr>
      </w:pPr>
      <w:r w:rsidRPr="00C679E9">
        <w:rPr>
          <w:b/>
          <w:color w:val="auto"/>
          <w:sz w:val="28"/>
        </w:rPr>
        <w:t>CEL OPERACYJNY</w:t>
      </w:r>
      <w:r w:rsidR="00C679E9" w:rsidRPr="00C679E9">
        <w:rPr>
          <w:b/>
          <w:color w:val="auto"/>
          <w:sz w:val="28"/>
        </w:rPr>
        <w:t xml:space="preserve"> 4.4</w:t>
      </w:r>
    </w:p>
    <w:p w14:paraId="23CA598F" w14:textId="791F6169" w:rsidR="00D31A34" w:rsidRPr="00C679E9" w:rsidRDefault="00D31A34" w:rsidP="00CC0607">
      <w:pPr>
        <w:spacing w:before="120" w:after="120" w:line="360" w:lineRule="auto"/>
        <w:ind w:left="567" w:hanging="567"/>
        <w:jc w:val="both"/>
        <w:rPr>
          <w:b/>
          <w:color w:val="auto"/>
          <w:sz w:val="28"/>
        </w:rPr>
      </w:pPr>
      <w:r w:rsidRPr="00C679E9">
        <w:rPr>
          <w:b/>
          <w:color w:val="auto"/>
          <w:sz w:val="28"/>
        </w:rPr>
        <w:t>Zaang</w:t>
      </w:r>
      <w:r w:rsidR="00EF4C1A">
        <w:rPr>
          <w:b/>
          <w:color w:val="auto"/>
          <w:sz w:val="28"/>
        </w:rPr>
        <w:t>ażowanie Uczelni w kształtowanie</w:t>
      </w:r>
      <w:r w:rsidRPr="00C679E9">
        <w:rPr>
          <w:b/>
          <w:color w:val="auto"/>
          <w:sz w:val="28"/>
        </w:rPr>
        <w:t xml:space="preserve"> społeczeństwa wiedzy</w:t>
      </w:r>
    </w:p>
    <w:p w14:paraId="7F86ED7B" w14:textId="460F92AB" w:rsidR="00D31A34" w:rsidRDefault="00D31A34" w:rsidP="00CC0607">
      <w:pPr>
        <w:spacing w:before="120" w:after="120" w:line="360" w:lineRule="auto"/>
        <w:ind w:left="567" w:hanging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>4</w:t>
      </w:r>
      <w:r w:rsidR="00C679E9" w:rsidRPr="00C679E9">
        <w:rPr>
          <w:color w:val="auto"/>
          <w:sz w:val="24"/>
        </w:rPr>
        <w:t>.</w:t>
      </w:r>
      <w:r w:rsidR="006B5CB9">
        <w:rPr>
          <w:color w:val="auto"/>
          <w:sz w:val="24"/>
        </w:rPr>
        <w:t>4</w:t>
      </w:r>
      <w:r w:rsidR="00C679E9" w:rsidRPr="00C679E9">
        <w:rPr>
          <w:color w:val="auto"/>
          <w:sz w:val="24"/>
        </w:rPr>
        <w:t>.</w:t>
      </w:r>
      <w:r w:rsidR="006B5CB9">
        <w:rPr>
          <w:color w:val="auto"/>
          <w:sz w:val="24"/>
        </w:rPr>
        <w:t>1</w:t>
      </w:r>
      <w:r w:rsidR="00155D12">
        <w:rPr>
          <w:color w:val="auto"/>
          <w:sz w:val="24"/>
        </w:rPr>
        <w:t xml:space="preserve"> </w:t>
      </w:r>
      <w:r w:rsidRPr="00C679E9">
        <w:rPr>
          <w:color w:val="auto"/>
          <w:sz w:val="24"/>
        </w:rPr>
        <w:t>Dział</w:t>
      </w:r>
      <w:r w:rsidR="00C679E9" w:rsidRPr="00C679E9">
        <w:rPr>
          <w:color w:val="auto"/>
          <w:sz w:val="24"/>
        </w:rPr>
        <w:t>a</w:t>
      </w:r>
      <w:r w:rsidRPr="00C679E9">
        <w:rPr>
          <w:color w:val="auto"/>
          <w:sz w:val="24"/>
        </w:rPr>
        <w:t xml:space="preserve">nie na rzecz rozwoju </w:t>
      </w:r>
      <w:r w:rsidR="006B5CB9">
        <w:rPr>
          <w:color w:val="auto"/>
          <w:sz w:val="24"/>
        </w:rPr>
        <w:t xml:space="preserve">i aktywizacji </w:t>
      </w:r>
      <w:r w:rsidRPr="00C679E9">
        <w:rPr>
          <w:color w:val="auto"/>
          <w:sz w:val="24"/>
        </w:rPr>
        <w:t>społeczne</w:t>
      </w:r>
      <w:r w:rsidR="006B5CB9">
        <w:rPr>
          <w:color w:val="auto"/>
          <w:sz w:val="24"/>
        </w:rPr>
        <w:t>j</w:t>
      </w:r>
      <w:r w:rsidR="00676DB0">
        <w:rPr>
          <w:color w:val="auto"/>
          <w:sz w:val="24"/>
        </w:rPr>
        <w:t>,</w:t>
      </w:r>
    </w:p>
    <w:p w14:paraId="01C45381" w14:textId="2DD8C000" w:rsidR="006B5CB9" w:rsidRDefault="006B5CB9" w:rsidP="00CC0607">
      <w:pPr>
        <w:spacing w:before="120" w:after="120" w:line="360" w:lineRule="auto"/>
        <w:ind w:left="567"/>
        <w:jc w:val="both"/>
        <w:rPr>
          <w:color w:val="auto"/>
          <w:sz w:val="24"/>
        </w:rPr>
      </w:pPr>
      <w:r>
        <w:rPr>
          <w:color w:val="auto"/>
          <w:sz w:val="24"/>
        </w:rPr>
        <w:t>a) współpraca z uniwersytetami III wieku</w:t>
      </w:r>
      <w:r w:rsidR="00676DB0">
        <w:rPr>
          <w:color w:val="auto"/>
          <w:sz w:val="24"/>
        </w:rPr>
        <w:t>;</w:t>
      </w:r>
    </w:p>
    <w:p w14:paraId="2023CFBF" w14:textId="18E59108" w:rsidR="00BA5975" w:rsidRDefault="00BA5975" w:rsidP="00CC0607">
      <w:pPr>
        <w:spacing w:before="120" w:after="120" w:line="360" w:lineRule="auto"/>
        <w:ind w:left="567"/>
        <w:jc w:val="both"/>
        <w:rPr>
          <w:color w:val="auto"/>
          <w:sz w:val="24"/>
        </w:rPr>
      </w:pPr>
    </w:p>
    <w:p w14:paraId="39F98DB0" w14:textId="35BD721A" w:rsidR="00BA5975" w:rsidRDefault="00BA5975" w:rsidP="00CC0607">
      <w:pPr>
        <w:spacing w:before="120" w:after="120" w:line="360" w:lineRule="auto"/>
        <w:ind w:left="567"/>
        <w:jc w:val="both"/>
        <w:rPr>
          <w:color w:val="auto"/>
          <w:sz w:val="24"/>
        </w:rPr>
      </w:pPr>
    </w:p>
    <w:p w14:paraId="3FCF2F21" w14:textId="77777777" w:rsidR="00BA5975" w:rsidRDefault="00BA5975" w:rsidP="00CC0607">
      <w:pPr>
        <w:spacing w:before="120" w:after="120" w:line="360" w:lineRule="auto"/>
        <w:ind w:left="567"/>
        <w:jc w:val="both"/>
        <w:rPr>
          <w:color w:val="auto"/>
          <w:sz w:val="24"/>
        </w:rPr>
      </w:pPr>
    </w:p>
    <w:p w14:paraId="1A438F41" w14:textId="6A9C0773" w:rsidR="00D31A34" w:rsidRPr="00C679E9" w:rsidRDefault="00D31A34" w:rsidP="00CC0607">
      <w:pPr>
        <w:spacing w:before="120" w:after="120" w:line="360" w:lineRule="auto"/>
        <w:ind w:left="567" w:hanging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>4.</w:t>
      </w:r>
      <w:r w:rsidR="006B5CB9">
        <w:rPr>
          <w:color w:val="auto"/>
          <w:sz w:val="24"/>
        </w:rPr>
        <w:t>4</w:t>
      </w:r>
      <w:r w:rsidR="00C679E9" w:rsidRPr="00C679E9">
        <w:rPr>
          <w:color w:val="auto"/>
          <w:sz w:val="24"/>
        </w:rPr>
        <w:t>.</w:t>
      </w:r>
      <w:r w:rsidR="006B5CB9">
        <w:rPr>
          <w:color w:val="auto"/>
          <w:sz w:val="24"/>
        </w:rPr>
        <w:t xml:space="preserve">2. </w:t>
      </w:r>
      <w:r w:rsidRPr="00C679E9">
        <w:rPr>
          <w:color w:val="auto"/>
          <w:sz w:val="24"/>
        </w:rPr>
        <w:t>Realizacja III Misji Uczelni wyższej w przestrzeni miasta i regionu</w:t>
      </w:r>
      <w:r w:rsidR="00CE6161">
        <w:rPr>
          <w:color w:val="auto"/>
          <w:sz w:val="24"/>
        </w:rPr>
        <w:t>,</w:t>
      </w:r>
    </w:p>
    <w:p w14:paraId="1BFCCD7D" w14:textId="2EFC3D1F" w:rsidR="00C679E9" w:rsidRPr="00C679E9" w:rsidRDefault="00D31A34" w:rsidP="00CC0607">
      <w:pPr>
        <w:spacing w:before="120" w:after="120" w:line="360" w:lineRule="auto"/>
        <w:ind w:left="567" w:hanging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ab/>
        <w:t xml:space="preserve">a) </w:t>
      </w:r>
      <w:r w:rsidR="00EA0DD1">
        <w:rPr>
          <w:color w:val="auto"/>
          <w:sz w:val="24"/>
        </w:rPr>
        <w:t>działalność na rzecz wparcia aktywności społecznej regionu (</w:t>
      </w:r>
      <w:r w:rsidR="00CE6161">
        <w:rPr>
          <w:color w:val="auto"/>
          <w:sz w:val="24"/>
        </w:rPr>
        <w:t xml:space="preserve">np. </w:t>
      </w:r>
      <w:r w:rsidR="00EA0DD1">
        <w:rPr>
          <w:color w:val="auto"/>
          <w:sz w:val="24"/>
        </w:rPr>
        <w:t>r</w:t>
      </w:r>
      <w:r w:rsidR="00C679E9" w:rsidRPr="00C679E9">
        <w:rPr>
          <w:color w:val="auto"/>
          <w:sz w:val="24"/>
        </w:rPr>
        <w:t xml:space="preserve">ealizacja  5-letniego programu prospołecznego </w:t>
      </w:r>
      <w:r w:rsidR="00C679E9" w:rsidRPr="00EA0DD1">
        <w:rPr>
          <w:color w:val="auto"/>
          <w:sz w:val="24"/>
        </w:rPr>
        <w:t>pn.</w:t>
      </w:r>
      <w:r w:rsidR="00C679E9" w:rsidRPr="00C679E9">
        <w:rPr>
          <w:color w:val="auto"/>
          <w:sz w:val="24"/>
        </w:rPr>
        <w:t xml:space="preserve"> „Akademia Pomorska w Słupsku 5+ na lata 2018-2022”</w:t>
      </w:r>
      <w:r w:rsidR="00C50337">
        <w:rPr>
          <w:color w:val="auto"/>
          <w:sz w:val="24"/>
        </w:rPr>
        <w:t>),</w:t>
      </w:r>
    </w:p>
    <w:p w14:paraId="2CDB6D02" w14:textId="7ED6C900" w:rsidR="00D31A34" w:rsidRPr="00C679E9" w:rsidRDefault="00C679E9" w:rsidP="00CC0607">
      <w:pPr>
        <w:spacing w:before="120" w:after="120" w:line="360" w:lineRule="auto"/>
        <w:ind w:left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 xml:space="preserve">b) </w:t>
      </w:r>
      <w:r w:rsidR="00EA0DD1">
        <w:rPr>
          <w:color w:val="auto"/>
          <w:sz w:val="24"/>
        </w:rPr>
        <w:t>w</w:t>
      </w:r>
      <w:r w:rsidR="00D31A34" w:rsidRPr="00C679E9">
        <w:rPr>
          <w:color w:val="auto"/>
          <w:sz w:val="24"/>
        </w:rPr>
        <w:t>spółudział Uczelni w zakresie wsparcia prospołecznego, w tym zdrowotnego i senioralnego, np. w projekcie Trzy Fale</w:t>
      </w:r>
      <w:r w:rsidR="00CE6161">
        <w:rPr>
          <w:color w:val="auto"/>
          <w:sz w:val="24"/>
        </w:rPr>
        <w:t>,</w:t>
      </w:r>
    </w:p>
    <w:p w14:paraId="5475283A" w14:textId="10E9F95E" w:rsidR="00C679E9" w:rsidRPr="00C679E9" w:rsidRDefault="00C679E9" w:rsidP="00CC0607">
      <w:pPr>
        <w:spacing w:before="120" w:after="120" w:line="360" w:lineRule="auto"/>
        <w:ind w:left="567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 xml:space="preserve">c) </w:t>
      </w:r>
      <w:r w:rsidR="00EA0DD1">
        <w:rPr>
          <w:color w:val="auto"/>
          <w:sz w:val="24"/>
        </w:rPr>
        <w:t>u</w:t>
      </w:r>
      <w:r w:rsidRPr="00C679E9">
        <w:rPr>
          <w:color w:val="auto"/>
          <w:sz w:val="24"/>
        </w:rPr>
        <w:t xml:space="preserve">trzymanie i realizacja oferty </w:t>
      </w:r>
      <w:r w:rsidR="006B5CB9">
        <w:rPr>
          <w:color w:val="auto"/>
          <w:sz w:val="24"/>
        </w:rPr>
        <w:t>dla środowiska lokalnego, w tym dzieci i młodzieży -</w:t>
      </w:r>
      <w:r w:rsidRPr="00C679E9">
        <w:rPr>
          <w:color w:val="auto"/>
          <w:sz w:val="24"/>
        </w:rPr>
        <w:t>popularyzującej naukę, działalność prozdrowotną i kulturotwórczą</w:t>
      </w:r>
      <w:r w:rsidR="00CE6161">
        <w:rPr>
          <w:color w:val="auto"/>
          <w:sz w:val="24"/>
        </w:rPr>
        <w:t>;</w:t>
      </w:r>
    </w:p>
    <w:p w14:paraId="69634203" w14:textId="7363ADBE" w:rsidR="00C679E9" w:rsidRDefault="00C679E9" w:rsidP="00CC0607">
      <w:pPr>
        <w:spacing w:before="120" w:after="120" w:line="360" w:lineRule="auto"/>
        <w:jc w:val="both"/>
        <w:rPr>
          <w:color w:val="auto"/>
          <w:sz w:val="24"/>
        </w:rPr>
      </w:pPr>
      <w:r w:rsidRPr="00C679E9">
        <w:rPr>
          <w:color w:val="auto"/>
          <w:sz w:val="24"/>
        </w:rPr>
        <w:t>4.</w:t>
      </w:r>
      <w:r w:rsidR="006B5CB9">
        <w:rPr>
          <w:color w:val="auto"/>
          <w:sz w:val="24"/>
        </w:rPr>
        <w:t>4</w:t>
      </w:r>
      <w:r w:rsidRPr="00C679E9">
        <w:rPr>
          <w:color w:val="auto"/>
          <w:sz w:val="24"/>
        </w:rPr>
        <w:t>.</w:t>
      </w:r>
      <w:r w:rsidR="006B5CB9">
        <w:rPr>
          <w:color w:val="auto"/>
          <w:sz w:val="24"/>
        </w:rPr>
        <w:t xml:space="preserve">3. </w:t>
      </w:r>
      <w:r w:rsidRPr="00C679E9">
        <w:rPr>
          <w:color w:val="auto"/>
          <w:sz w:val="24"/>
        </w:rPr>
        <w:t>Budowanie tożsamości regionalnej i asymilacji społecznej</w:t>
      </w:r>
      <w:r w:rsidR="006B5CB9">
        <w:rPr>
          <w:color w:val="auto"/>
          <w:sz w:val="24"/>
        </w:rPr>
        <w:t>,</w:t>
      </w:r>
    </w:p>
    <w:p w14:paraId="344FE247" w14:textId="285B4155" w:rsidR="006B5CB9" w:rsidRPr="00C679E9" w:rsidRDefault="006B5CB9" w:rsidP="00CC0607">
      <w:pPr>
        <w:spacing w:before="120" w:after="120" w:line="360" w:lineRule="auto"/>
        <w:ind w:left="708"/>
        <w:jc w:val="both"/>
        <w:rPr>
          <w:color w:val="auto"/>
          <w:sz w:val="24"/>
        </w:rPr>
      </w:pPr>
      <w:r>
        <w:rPr>
          <w:color w:val="auto"/>
          <w:sz w:val="24"/>
        </w:rPr>
        <w:t xml:space="preserve">a) organizacja spotkań/konferencji/warsztatów </w:t>
      </w:r>
      <w:r w:rsidR="00704440">
        <w:rPr>
          <w:color w:val="auto"/>
          <w:sz w:val="24"/>
        </w:rPr>
        <w:t>z</w:t>
      </w:r>
      <w:r>
        <w:rPr>
          <w:color w:val="auto"/>
          <w:sz w:val="24"/>
        </w:rPr>
        <w:t xml:space="preserve"> zakresu wiedzy o kulturze, historii i tradycjach </w:t>
      </w:r>
      <w:r w:rsidR="00704440">
        <w:rPr>
          <w:color w:val="auto"/>
          <w:sz w:val="24"/>
        </w:rPr>
        <w:t>Pomorza</w:t>
      </w:r>
      <w:r>
        <w:rPr>
          <w:color w:val="auto"/>
          <w:sz w:val="24"/>
        </w:rPr>
        <w:t>.</w:t>
      </w:r>
    </w:p>
    <w:p w14:paraId="157C730F" w14:textId="1D57B47F" w:rsidR="00C679E9" w:rsidRDefault="00C679E9" w:rsidP="00CC0607">
      <w:pPr>
        <w:spacing w:before="120" w:after="120" w:line="360" w:lineRule="auto"/>
        <w:rPr>
          <w:sz w:val="24"/>
        </w:rPr>
      </w:pPr>
    </w:p>
    <w:p w14:paraId="479AD754" w14:textId="77777777" w:rsidR="00D31A34" w:rsidRPr="00D31A34" w:rsidRDefault="00D31A34" w:rsidP="00CC0607">
      <w:pPr>
        <w:spacing w:before="120" w:after="120" w:line="360" w:lineRule="auto"/>
        <w:ind w:left="567" w:hanging="567"/>
        <w:rPr>
          <w:color w:val="FF0000"/>
          <w:sz w:val="24"/>
        </w:rPr>
      </w:pPr>
    </w:p>
    <w:bookmarkEnd w:id="0"/>
    <w:p w14:paraId="683955F7" w14:textId="607F8952" w:rsidR="00D31A34" w:rsidRDefault="00D31A34" w:rsidP="00CC0607">
      <w:pPr>
        <w:spacing w:before="120" w:after="120" w:line="360" w:lineRule="auto"/>
        <w:ind w:left="567" w:hanging="567"/>
        <w:rPr>
          <w:color w:val="FF0000"/>
          <w:sz w:val="24"/>
        </w:rPr>
      </w:pPr>
    </w:p>
    <w:p w14:paraId="366FFE78" w14:textId="01821F1C" w:rsidR="00D31A34" w:rsidRDefault="00D31A34" w:rsidP="00CC0607">
      <w:pPr>
        <w:spacing w:before="120" w:after="120" w:line="360" w:lineRule="auto"/>
        <w:ind w:left="567" w:hanging="567"/>
        <w:rPr>
          <w:color w:val="FF0000"/>
          <w:sz w:val="24"/>
        </w:rPr>
      </w:pPr>
    </w:p>
    <w:p w14:paraId="77F01CA8" w14:textId="735C9064" w:rsidR="00D31A34" w:rsidRDefault="00D31A34" w:rsidP="00194B4C">
      <w:pPr>
        <w:ind w:left="567" w:hanging="567"/>
        <w:rPr>
          <w:color w:val="FF0000"/>
          <w:sz w:val="24"/>
        </w:rPr>
      </w:pPr>
    </w:p>
    <w:p w14:paraId="411C475C" w14:textId="74EA7826" w:rsidR="00EE2005" w:rsidRDefault="00EE2005" w:rsidP="00194B4C">
      <w:pPr>
        <w:ind w:left="567" w:hanging="567"/>
        <w:rPr>
          <w:color w:val="FF0000"/>
          <w:sz w:val="24"/>
        </w:rPr>
      </w:pPr>
    </w:p>
    <w:p w14:paraId="621040F0" w14:textId="592B16E3" w:rsidR="00CC0607" w:rsidRDefault="00CC0607">
      <w:pPr>
        <w:spacing w:after="160" w:line="259" w:lineRule="auto"/>
        <w:rPr>
          <w:color w:val="FF0000"/>
          <w:sz w:val="24"/>
        </w:rPr>
      </w:pPr>
      <w:r>
        <w:rPr>
          <w:color w:val="FF0000"/>
          <w:sz w:val="24"/>
        </w:rPr>
        <w:br w:type="page"/>
      </w:r>
    </w:p>
    <w:p w14:paraId="7D7DD569" w14:textId="5F7128E2" w:rsidR="00EE2005" w:rsidRPr="00CC0607" w:rsidRDefault="00EE2005" w:rsidP="00194B4C">
      <w:pPr>
        <w:ind w:left="567" w:hanging="567"/>
        <w:rPr>
          <w:rFonts w:ascii="Lato" w:hAnsi="Lato"/>
          <w:color w:val="171796"/>
          <w:sz w:val="36"/>
          <w:szCs w:val="24"/>
        </w:rPr>
      </w:pPr>
    </w:p>
    <w:p w14:paraId="21CE8646" w14:textId="21223B7A" w:rsidR="0071111F" w:rsidRPr="0071111F" w:rsidRDefault="00844F54" w:rsidP="0071111F">
      <w:pPr>
        <w:tabs>
          <w:tab w:val="left" w:pos="0"/>
        </w:tabs>
        <w:jc w:val="center"/>
        <w:rPr>
          <w:rFonts w:ascii="Lato" w:hAnsi="Lato"/>
          <w:b/>
          <w:color w:val="171796"/>
          <w:sz w:val="48"/>
          <w:szCs w:val="52"/>
        </w:rPr>
      </w:pPr>
      <w:r>
        <w:rPr>
          <w:rFonts w:ascii="Lato" w:hAnsi="Lato"/>
          <w:b/>
          <w:color w:val="171796"/>
          <w:sz w:val="48"/>
          <w:szCs w:val="52"/>
        </w:rPr>
        <w:t>PODSUMOWANIE</w:t>
      </w:r>
      <w:r w:rsidR="0071111F">
        <w:rPr>
          <w:rFonts w:ascii="Lato" w:hAnsi="Lato"/>
          <w:b/>
          <w:color w:val="171796"/>
          <w:sz w:val="48"/>
          <w:szCs w:val="52"/>
        </w:rPr>
        <w:br/>
        <w:t>2013-2026</w:t>
      </w:r>
    </w:p>
    <w:p w14:paraId="6BA89261" w14:textId="3D048CEC" w:rsidR="00844F54" w:rsidRDefault="00844F54" w:rsidP="00194B4C">
      <w:pPr>
        <w:ind w:left="567" w:hanging="567"/>
        <w:rPr>
          <w:color w:val="FF0000"/>
          <w:sz w:val="24"/>
        </w:rPr>
      </w:pPr>
    </w:p>
    <w:p w14:paraId="465FB397" w14:textId="0EF70C4F" w:rsidR="00844F54" w:rsidRDefault="00844F54" w:rsidP="00844F54">
      <w:pPr>
        <w:spacing w:line="360" w:lineRule="auto"/>
        <w:ind w:firstLine="539"/>
        <w:jc w:val="both"/>
      </w:pPr>
      <w:r>
        <w:rPr>
          <w:sz w:val="24"/>
          <w:szCs w:val="24"/>
        </w:rPr>
        <w:t xml:space="preserve">Zatwierdzenie </w:t>
      </w:r>
      <w:r>
        <w:rPr>
          <w:i/>
          <w:sz w:val="24"/>
          <w:szCs w:val="24"/>
        </w:rPr>
        <w:t xml:space="preserve">Strategii </w:t>
      </w:r>
      <w:r>
        <w:rPr>
          <w:sz w:val="24"/>
          <w:szCs w:val="24"/>
        </w:rPr>
        <w:t xml:space="preserve">stanowi jasny wyznacznik kierunku jej rozwoju. Dokument ten jednak nie jest jedynie spisem pomysłów, jego siła tkwi w rzetelnym wyznaczeniu celów strategiczno-operacyjnych i działań – zadań szczegółowych, dlatego też kolejnym etapem w ramach uchwalenia </w:t>
      </w:r>
      <w:r>
        <w:rPr>
          <w:i/>
          <w:sz w:val="24"/>
          <w:szCs w:val="24"/>
        </w:rPr>
        <w:t>Strategii</w:t>
      </w:r>
      <w:r>
        <w:rPr>
          <w:sz w:val="24"/>
          <w:szCs w:val="24"/>
        </w:rPr>
        <w:t xml:space="preserve"> jest podjęcie trudu </w:t>
      </w:r>
      <w:r w:rsidR="00D915F2" w:rsidRPr="00D915F2">
        <w:rPr>
          <w:sz w:val="24"/>
          <w:szCs w:val="24"/>
        </w:rPr>
        <w:t xml:space="preserve">w procesie </w:t>
      </w:r>
      <w:r w:rsidRPr="00D915F2">
        <w:rPr>
          <w:sz w:val="24"/>
          <w:szCs w:val="24"/>
        </w:rPr>
        <w:t>jej</w:t>
      </w:r>
      <w:r>
        <w:rPr>
          <w:sz w:val="24"/>
          <w:szCs w:val="24"/>
        </w:rPr>
        <w:t xml:space="preserve"> wdrażania i monitoringu. </w:t>
      </w:r>
    </w:p>
    <w:p w14:paraId="6079878A" w14:textId="77777777" w:rsidR="00844F54" w:rsidRDefault="00844F54" w:rsidP="00844F54">
      <w:pPr>
        <w:spacing w:line="360" w:lineRule="auto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Niniejszy dokument poszerzony jest zatem o karty strategiczne, które wskazują ramy czasowe realizacji poszczególnych zadań, a także jednostki odpowiedzialne i niezbędne źródła finansowania. Wskaźniki poziomu realizacji wytycznych pozwolą na szczegółowe i stałe monitorowanie postępów rozwojowych, a jednocześnie będą sygnalizować ewentualne opóźnienia i trudności w uzyskaniu planowanych rezultatów. Zabezpieczenie wspomnianych powyżej funduszy finansowych stanie się z pewnością jednym z głównych zadań zarządczych, ponieważ ich pozyskanie lub wypracowanie stanowić będzie o sukcesie rozwoju Uczelni.</w:t>
      </w:r>
    </w:p>
    <w:p w14:paraId="15E187E7" w14:textId="4F6A967F" w:rsidR="0071111F" w:rsidRPr="007B79F6" w:rsidRDefault="00844F54" w:rsidP="0071111F">
      <w:pPr>
        <w:spacing w:after="0" w:line="360" w:lineRule="auto"/>
        <w:jc w:val="both"/>
        <w:rPr>
          <w:color w:val="FF0000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3E0F1B" wp14:editId="64D643E4">
                <wp:simplePos x="0" y="0"/>
                <wp:positionH relativeFrom="column">
                  <wp:posOffset>6309995</wp:posOffset>
                </wp:positionH>
                <wp:positionV relativeFrom="page">
                  <wp:posOffset>10325735</wp:posOffset>
                </wp:positionV>
                <wp:extent cx="438150" cy="363855"/>
                <wp:effectExtent l="0" t="0" r="0" b="0"/>
                <wp:wrapNone/>
                <wp:docPr id="70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00" cy="3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BA7C11C" w14:textId="6C9923ED" w:rsidR="00496D0C" w:rsidRDefault="00496D0C" w:rsidP="00844F54">
                            <w:pPr>
                              <w:pStyle w:val="Zawartoramki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3E0F1B" id="Rectangle 86" o:spid="_x0000_s1027" style="position:absolute;left:0;text-align:left;margin-left:496.85pt;margin-top:813.05pt;width:34.5pt;height:28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" filled="f" stroked="f">
                <v:textbox>
                  <w:txbxContent>
                    <w:p w14:paraId="5BA7C11C" w14:textId="6C9923ED" w:rsidR="00496D0C" w:rsidRDefault="00496D0C" w:rsidP="00844F54">
                      <w:pPr>
                        <w:pStyle w:val="Zawartoramki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sz w:val="24"/>
          <w:szCs w:val="24"/>
        </w:rPr>
        <w:t xml:space="preserve">Przyjęta i wdrażana </w:t>
      </w:r>
      <w:r>
        <w:rPr>
          <w:i/>
          <w:sz w:val="24"/>
          <w:szCs w:val="24"/>
        </w:rPr>
        <w:t xml:space="preserve">Strategia Rozwoju Uczelni na lata 2013-2020 </w:t>
      </w:r>
      <w:r>
        <w:rPr>
          <w:sz w:val="24"/>
          <w:szCs w:val="24"/>
        </w:rPr>
        <w:t xml:space="preserve">stanowiła wzorzec dla strategii podstawowych jednostek organizacyjnych naszej Uczelni. Natomiast </w:t>
      </w:r>
      <w:r w:rsidR="0071111F">
        <w:rPr>
          <w:sz w:val="24"/>
          <w:szCs w:val="24"/>
        </w:rPr>
        <w:t xml:space="preserve">w wyniku wdrożenia nowej ustawy i wynikających z tego działań restrukturyzacyjnych oraz nowych szans rozwojowych, m.in. w zakresie realizacji największego w historii Akademii projektów inwestycyjnych i badawczo-wdrożeniowych, a także w aspekcie wyjątkowej sytuacji </w:t>
      </w:r>
      <w:r w:rsidR="0071111F" w:rsidRPr="0071111F">
        <w:rPr>
          <w:color w:val="auto"/>
          <w:sz w:val="24"/>
          <w:szCs w:val="24"/>
        </w:rPr>
        <w:t xml:space="preserve">pandemicznej – Kolegium Rektorskie dokonało kolejnego uaktualnienia </w:t>
      </w:r>
      <w:r w:rsidR="0071111F" w:rsidRPr="0071111F">
        <w:rPr>
          <w:i/>
          <w:color w:val="auto"/>
          <w:sz w:val="24"/>
          <w:szCs w:val="24"/>
        </w:rPr>
        <w:t>Strategii</w:t>
      </w:r>
      <w:r w:rsidR="0071111F" w:rsidRPr="0071111F">
        <w:rPr>
          <w:color w:val="auto"/>
          <w:sz w:val="24"/>
          <w:szCs w:val="24"/>
        </w:rPr>
        <w:t xml:space="preserve"> i przedłużenia jej daty granicznej do roku 2026. Zweryfikowano także analizę SWOT, a proponowane zapisy zostały zwyczajowo przedstawione całemu środowisku akademickiemu, by ostatecznie dokument przyjęty uchwałą Senatu Akademii Pomorskiej w Słupsku</w:t>
      </w:r>
    </w:p>
    <w:p w14:paraId="08276EAE" w14:textId="7236D9ED" w:rsidR="0071111F" w:rsidRDefault="0071111F" w:rsidP="0071111F">
      <w:pPr>
        <w:spacing w:line="360" w:lineRule="auto"/>
        <w:ind w:firstLine="539"/>
        <w:jc w:val="both"/>
        <w:rPr>
          <w:b/>
          <w:color w:val="auto"/>
          <w:sz w:val="24"/>
        </w:rPr>
      </w:pPr>
      <w:r w:rsidRPr="00844F54">
        <w:rPr>
          <w:b/>
          <w:color w:val="auto"/>
          <w:sz w:val="24"/>
        </w:rPr>
        <w:t xml:space="preserve">Obecnie </w:t>
      </w:r>
      <w:r w:rsidR="003245CF">
        <w:rPr>
          <w:b/>
          <w:i/>
          <w:color w:val="auto"/>
          <w:sz w:val="24"/>
        </w:rPr>
        <w:t>Strategia rozwoju</w:t>
      </w:r>
      <w:r>
        <w:rPr>
          <w:b/>
          <w:color w:val="auto"/>
          <w:sz w:val="24"/>
        </w:rPr>
        <w:t xml:space="preserve"> na lata 2013-2026 </w:t>
      </w:r>
      <w:r w:rsidRPr="00844F54">
        <w:rPr>
          <w:b/>
          <w:color w:val="auto"/>
          <w:sz w:val="24"/>
        </w:rPr>
        <w:t xml:space="preserve">stanowić ma podstawę do prac weryfikujących strategie instytutowe i katedralne Akademii. </w:t>
      </w:r>
    </w:p>
    <w:p w14:paraId="729F12F9" w14:textId="212E7AB9" w:rsidR="00844F54" w:rsidRDefault="00844F54" w:rsidP="00844F54">
      <w:pPr>
        <w:spacing w:line="360" w:lineRule="auto"/>
        <w:ind w:firstLine="539"/>
        <w:jc w:val="both"/>
        <w:rPr>
          <w:sz w:val="24"/>
          <w:szCs w:val="24"/>
        </w:rPr>
      </w:pPr>
    </w:p>
    <w:p w14:paraId="446324BD" w14:textId="2A8531AA" w:rsidR="007B79F6" w:rsidRDefault="007B79F6" w:rsidP="00844F54">
      <w:pPr>
        <w:spacing w:line="360" w:lineRule="auto"/>
        <w:ind w:firstLine="539"/>
        <w:jc w:val="both"/>
        <w:rPr>
          <w:b/>
          <w:color w:val="auto"/>
          <w:sz w:val="24"/>
        </w:rPr>
      </w:pPr>
    </w:p>
    <w:p w14:paraId="637C5D79" w14:textId="77777777" w:rsidR="00717437" w:rsidRPr="00BA5975" w:rsidRDefault="00717437" w:rsidP="00844F54">
      <w:pPr>
        <w:rPr>
          <w:color w:val="FF0000"/>
          <w:sz w:val="40"/>
        </w:rPr>
      </w:pPr>
    </w:p>
    <w:p w14:paraId="484D27A4" w14:textId="77777777" w:rsidR="00D915F2" w:rsidRDefault="00D915F2" w:rsidP="00844F54">
      <w:pPr>
        <w:ind w:left="567" w:hanging="567"/>
        <w:jc w:val="center"/>
        <w:rPr>
          <w:rFonts w:ascii="Lato" w:hAnsi="Lato"/>
          <w:b/>
          <w:color w:val="171796"/>
          <w:sz w:val="56"/>
          <w:szCs w:val="52"/>
        </w:rPr>
      </w:pPr>
    </w:p>
    <w:p w14:paraId="58CC434F" w14:textId="77777777" w:rsidR="00D915F2" w:rsidRDefault="00D915F2" w:rsidP="00844F54">
      <w:pPr>
        <w:ind w:left="567" w:hanging="567"/>
        <w:jc w:val="center"/>
        <w:rPr>
          <w:rFonts w:ascii="Lato" w:hAnsi="Lato"/>
          <w:b/>
          <w:color w:val="171796"/>
          <w:sz w:val="56"/>
          <w:szCs w:val="52"/>
        </w:rPr>
      </w:pPr>
    </w:p>
    <w:p w14:paraId="78CB53EE" w14:textId="77777777" w:rsidR="00E956AD" w:rsidRDefault="00717437" w:rsidP="00844F54">
      <w:pPr>
        <w:ind w:left="567" w:hanging="567"/>
        <w:jc w:val="center"/>
        <w:rPr>
          <w:rFonts w:ascii="Lato" w:hAnsi="Lato"/>
          <w:b/>
          <w:color w:val="171796"/>
          <w:sz w:val="56"/>
          <w:szCs w:val="52"/>
        </w:rPr>
      </w:pPr>
      <w:r w:rsidRPr="0071111F">
        <w:rPr>
          <w:rFonts w:ascii="Lato" w:hAnsi="Lato"/>
          <w:b/>
          <w:color w:val="171796"/>
          <w:sz w:val="56"/>
          <w:szCs w:val="52"/>
        </w:rPr>
        <w:t xml:space="preserve">PRACE </w:t>
      </w:r>
      <w:r w:rsidR="0071111F">
        <w:rPr>
          <w:rFonts w:ascii="Lato" w:hAnsi="Lato"/>
          <w:b/>
          <w:color w:val="171796"/>
          <w:sz w:val="56"/>
          <w:szCs w:val="52"/>
        </w:rPr>
        <w:t xml:space="preserve">NAD OPRACOWANIEM </w:t>
      </w:r>
      <w:r w:rsidR="0071111F" w:rsidRPr="0071111F">
        <w:rPr>
          <w:rFonts w:ascii="Lato" w:hAnsi="Lato"/>
          <w:b/>
          <w:i/>
          <w:color w:val="171796"/>
          <w:sz w:val="56"/>
          <w:szCs w:val="52"/>
        </w:rPr>
        <w:t>STRATEGII</w:t>
      </w:r>
      <w:r w:rsidR="0071111F">
        <w:rPr>
          <w:rFonts w:ascii="Lato" w:hAnsi="Lato"/>
          <w:b/>
          <w:color w:val="171796"/>
          <w:sz w:val="56"/>
          <w:szCs w:val="52"/>
        </w:rPr>
        <w:t xml:space="preserve"> </w:t>
      </w:r>
      <w:r w:rsidR="00844F54" w:rsidRPr="0071111F">
        <w:rPr>
          <w:rFonts w:ascii="Lato" w:hAnsi="Lato"/>
          <w:b/>
          <w:color w:val="171796"/>
          <w:sz w:val="56"/>
          <w:szCs w:val="52"/>
        </w:rPr>
        <w:t xml:space="preserve"> </w:t>
      </w:r>
    </w:p>
    <w:p w14:paraId="596B87BC" w14:textId="7C2780F9" w:rsidR="00152C96" w:rsidRDefault="00E956AD" w:rsidP="00844F54">
      <w:pPr>
        <w:ind w:left="567" w:hanging="567"/>
        <w:jc w:val="center"/>
        <w:rPr>
          <w:rFonts w:ascii="Lato" w:hAnsi="Lato"/>
          <w:b/>
          <w:color w:val="171796"/>
          <w:sz w:val="52"/>
          <w:szCs w:val="52"/>
        </w:rPr>
      </w:pPr>
      <w:r w:rsidRPr="00E956AD">
        <w:rPr>
          <w:rFonts w:ascii="Lato" w:hAnsi="Lato"/>
          <w:b/>
          <w:color w:val="171796"/>
          <w:sz w:val="52"/>
          <w:szCs w:val="52"/>
        </w:rPr>
        <w:t xml:space="preserve">ETAPY PRAC </w:t>
      </w:r>
      <w:r w:rsidR="00844F54" w:rsidRPr="00E956AD">
        <w:rPr>
          <w:rFonts w:ascii="Lato" w:hAnsi="Lato"/>
          <w:b/>
          <w:color w:val="171796"/>
          <w:sz w:val="52"/>
          <w:szCs w:val="52"/>
        </w:rPr>
        <w:t>2013</w:t>
      </w:r>
      <w:r w:rsidR="00152C96">
        <w:rPr>
          <w:rFonts w:ascii="Lato" w:hAnsi="Lato"/>
          <w:b/>
          <w:color w:val="171796"/>
          <w:sz w:val="52"/>
          <w:szCs w:val="52"/>
        </w:rPr>
        <w:t xml:space="preserve"> (wprowadzenie)</w:t>
      </w:r>
    </w:p>
    <w:p w14:paraId="5D67EF6A" w14:textId="620B43AC" w:rsidR="00717437" w:rsidRPr="00E956AD" w:rsidRDefault="00152C96" w:rsidP="00844F54">
      <w:pPr>
        <w:ind w:left="567" w:hanging="567"/>
        <w:jc w:val="center"/>
        <w:rPr>
          <w:rFonts w:ascii="Lato" w:hAnsi="Lato"/>
          <w:b/>
          <w:color w:val="171796"/>
          <w:sz w:val="44"/>
          <w:szCs w:val="52"/>
        </w:rPr>
      </w:pPr>
      <w:r>
        <w:rPr>
          <w:rFonts w:ascii="Lato" w:hAnsi="Lato"/>
          <w:b/>
          <w:color w:val="171796"/>
          <w:sz w:val="52"/>
          <w:szCs w:val="52"/>
        </w:rPr>
        <w:t xml:space="preserve"> oraz 2016/17 (uaktualnienie)</w:t>
      </w:r>
    </w:p>
    <w:p w14:paraId="56B519B3" w14:textId="668262CB" w:rsidR="00717437" w:rsidRPr="00BA5975" w:rsidRDefault="00717437">
      <w:pPr>
        <w:spacing w:after="160" w:line="259" w:lineRule="auto"/>
        <w:rPr>
          <w:color w:val="FF0000"/>
        </w:rPr>
      </w:pPr>
      <w:r w:rsidRPr="00BA5975">
        <w:rPr>
          <w:color w:val="FF0000"/>
        </w:rPr>
        <w:br w:type="page"/>
      </w:r>
    </w:p>
    <w:p w14:paraId="3314FD1C" w14:textId="77777777" w:rsidR="00717437" w:rsidRDefault="00717437" w:rsidP="00194B4C">
      <w:pPr>
        <w:ind w:left="567" w:hanging="567"/>
        <w:rPr>
          <w:color w:val="FF0000"/>
          <w:sz w:val="24"/>
        </w:rPr>
      </w:pPr>
    </w:p>
    <w:p w14:paraId="105C0CDC" w14:textId="3D647AC0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Komisja Rektorska ds. Strategii Rozwoju AP</w:t>
      </w:r>
    </w:p>
    <w:p w14:paraId="04087C4A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pod przewodnictwem</w:t>
      </w:r>
    </w:p>
    <w:p w14:paraId="5494DBFA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dr. hab. inż., prof. nadzw. Zbigniewa Osadowskiego</w:t>
      </w:r>
    </w:p>
    <w:p w14:paraId="6DC7EF64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2A37CCE9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w składzie:</w:t>
      </w:r>
    </w:p>
    <w:p w14:paraId="39BCCA9B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hab., prof. nadzw. Joanna Bernagiewicz</w:t>
      </w:r>
    </w:p>
    <w:p w14:paraId="1AB56C7C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hab., prof. nadzw. Tadeusz Sucharski</w:t>
      </w:r>
    </w:p>
    <w:p w14:paraId="3D0F9229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hab., prof. nadzw. Danuta Gierczyńska</w:t>
      </w:r>
    </w:p>
    <w:p w14:paraId="196702D1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hab., prof. nadzw. Andrzej Icha</w:t>
      </w:r>
    </w:p>
    <w:p w14:paraId="1FE3D030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prof. zw. dr hab. Irina Surina</w:t>
      </w:r>
    </w:p>
    <w:p w14:paraId="01B68720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Dorota Morka</w:t>
      </w:r>
    </w:p>
    <w:p w14:paraId="526A8741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Krzysztof Myszkowski</w:t>
      </w:r>
    </w:p>
    <w:p w14:paraId="5BD39E08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inż. Ewa Sobolewska</w:t>
      </w:r>
    </w:p>
    <w:p w14:paraId="60628C72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inż. Krzysztof Asztemborski</w:t>
      </w:r>
    </w:p>
    <w:p w14:paraId="3FB2CEB3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Mariusz Domański</w:t>
      </w:r>
    </w:p>
    <w:p w14:paraId="49B08856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Tomasz Budrewicz</w:t>
      </w:r>
    </w:p>
    <w:p w14:paraId="146B26E2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629A18BC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Zespół ds. opracowania Strategii Rozwoju AP</w:t>
      </w:r>
    </w:p>
    <w:p w14:paraId="2BF01892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w składzie:</w:t>
      </w:r>
    </w:p>
    <w:p w14:paraId="34EB6518" w14:textId="3BB0D348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hab., prof. nadzw. Daniel Kalinowski</w:t>
      </w:r>
    </w:p>
    <w:p w14:paraId="45920B35" w14:textId="09A649E0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hab. inż. Aleksander Astel</w:t>
      </w:r>
    </w:p>
    <w:p w14:paraId="0EC4C0A8" w14:textId="4B6CCC40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Iwona Gumowska</w:t>
      </w:r>
    </w:p>
    <w:p w14:paraId="2D1F9CB0" w14:textId="27E47DBB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Mariusz Miedziński</w:t>
      </w:r>
    </w:p>
    <w:p w14:paraId="30CAD37F" w14:textId="03B8378B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Bronisław Nowak</w:t>
      </w:r>
    </w:p>
    <w:p w14:paraId="70207485" w14:textId="4D378359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Anna Szczepaniak</w:t>
      </w:r>
    </w:p>
    <w:p w14:paraId="2822F3CD" w14:textId="65B6BB7B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Paulina Szmielińska-Pietraszek</w:t>
      </w:r>
    </w:p>
    <w:p w14:paraId="5FEFBF16" w14:textId="2E4348D5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dr Anna Wiśniewska</w:t>
      </w:r>
    </w:p>
    <w:p w14:paraId="0B829100" w14:textId="664DE37A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Grażyna Jażewicz</w:t>
      </w:r>
    </w:p>
    <w:p w14:paraId="2B0176F5" w14:textId="551C9FD4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Bogusława Medwid</w:t>
      </w:r>
    </w:p>
    <w:p w14:paraId="723D5331" w14:textId="462C600E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Grażyna Michalik</w:t>
      </w:r>
    </w:p>
    <w:p w14:paraId="35AD75DD" w14:textId="2F6DE356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Kamil Domagała</w:t>
      </w:r>
    </w:p>
    <w:p w14:paraId="5A8F6AE3" w14:textId="25B72373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Marta Kamrowska</w:t>
      </w:r>
    </w:p>
    <w:p w14:paraId="4B046ADE" w14:textId="7DD7B802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Dawid Szatkowski</w:t>
      </w:r>
    </w:p>
    <w:p w14:paraId="0384AFC7" w14:textId="57BB1EA2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Tomasz Unger</w:t>
      </w:r>
    </w:p>
    <w:p w14:paraId="145812B4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8FCEF68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Konsultacje z otoczeniem:</w:t>
      </w:r>
    </w:p>
    <w:p w14:paraId="2A793F06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Kolegium Samorządowo-Akademickie</w:t>
      </w:r>
    </w:p>
    <w:p w14:paraId="0873A5A5" w14:textId="40931B12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Urząd Miasta Słupska</w:t>
      </w:r>
    </w:p>
    <w:p w14:paraId="57A663F6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Słupska Izba Przemysłowo-Handlowa</w:t>
      </w:r>
    </w:p>
    <w:p w14:paraId="2555B6FA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</w:p>
    <w:p w14:paraId="1482B25D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Prace przygotowawcze, opracowanie i oprawa graficzna:</w:t>
      </w:r>
    </w:p>
    <w:p w14:paraId="75014923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Marzena Łukasik</w:t>
      </w:r>
    </w:p>
    <w:p w14:paraId="6CC0ED91" w14:textId="77777777" w:rsidR="00717437" w:rsidRPr="003F6F61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b/>
          <w:color w:val="auto"/>
        </w:rPr>
        <w:t>Korekta</w:t>
      </w:r>
      <w:r w:rsidRPr="003F6F61">
        <w:rPr>
          <w:rFonts w:asciiTheme="minorHAnsi" w:hAnsiTheme="minorHAnsi" w:cstheme="minorHAnsi"/>
          <w:color w:val="auto"/>
        </w:rPr>
        <w:t>: mgr Magdalena Lindmajer-Borkowska</w:t>
      </w:r>
    </w:p>
    <w:p w14:paraId="4066BAA1" w14:textId="77777777" w:rsidR="00717437" w:rsidRPr="00717437" w:rsidRDefault="00717437" w:rsidP="00717437">
      <w:pPr>
        <w:spacing w:after="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0127C25" w14:textId="77777777" w:rsidR="00717437" w:rsidRPr="00717437" w:rsidRDefault="0071743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20316020" w14:textId="157C0021" w:rsidR="00717437" w:rsidRPr="0071743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11DA9BC" wp14:editId="5350F9A0">
            <wp:extent cx="5760720" cy="6243955"/>
            <wp:effectExtent l="0" t="0" r="0" b="4445"/>
            <wp:docPr id="7" name="Obraz 2" descr="skanowani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 descr="skanowanie000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1F72" w14:textId="77777777" w:rsidR="005052D7" w:rsidRDefault="005052D7" w:rsidP="00717437">
      <w:pPr>
        <w:spacing w:after="120" w:line="240" w:lineRule="auto"/>
        <w:ind w:left="567" w:hanging="567"/>
        <w:jc w:val="center"/>
        <w:rPr>
          <w:noProof/>
          <w:lang w:eastAsia="pl-PL"/>
        </w:rPr>
      </w:pPr>
    </w:p>
    <w:p w14:paraId="6A48155D" w14:textId="77777777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58CAE3E" w14:textId="77777777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420C234" w14:textId="6485419F" w:rsidR="005052D7" w:rsidRDefault="005052D7">
      <w:pPr>
        <w:spacing w:after="160" w:line="259" w:lineRule="auto"/>
        <w:rPr>
          <w:rFonts w:asciiTheme="minorHAnsi" w:hAnsiTheme="minorHAnsi" w:cstheme="minorHAnsi"/>
          <w:color w:val="auto"/>
          <w:sz w:val="24"/>
        </w:rPr>
      </w:pPr>
      <w:r>
        <w:rPr>
          <w:rFonts w:asciiTheme="minorHAnsi" w:hAnsiTheme="minorHAnsi" w:cstheme="minorHAnsi"/>
          <w:color w:val="auto"/>
          <w:sz w:val="24"/>
        </w:rPr>
        <w:br w:type="page"/>
      </w:r>
    </w:p>
    <w:p w14:paraId="1B896EE8" w14:textId="77777777" w:rsidR="005052D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</w:p>
    <w:p w14:paraId="2F2991E6" w14:textId="77777777" w:rsidR="005052D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</w:p>
    <w:p w14:paraId="65F44908" w14:textId="77777777" w:rsidR="005052D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</w:p>
    <w:p w14:paraId="6519C2E6" w14:textId="77777777" w:rsidR="005052D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</w:p>
    <w:p w14:paraId="0A4DCF31" w14:textId="67A2A17A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Prace weryfikująco-uaktualniające</w:t>
      </w:r>
    </w:p>
    <w:p w14:paraId="661248D7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zakresy celów strategicznych i operacyjnych</w:t>
      </w:r>
    </w:p>
    <w:p w14:paraId="6681493A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na lata  2017-2022</w:t>
      </w:r>
    </w:p>
    <w:p w14:paraId="0EBD1795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73E56B2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Kolegium Rektorskie</w:t>
      </w:r>
    </w:p>
    <w:p w14:paraId="7D909A8A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  <w:r w:rsidRPr="00717437">
        <w:rPr>
          <w:rFonts w:asciiTheme="minorHAnsi" w:hAnsiTheme="minorHAnsi" w:cstheme="minorHAnsi"/>
          <w:b/>
          <w:color w:val="auto"/>
          <w:sz w:val="24"/>
        </w:rPr>
        <w:t>w składzie:</w:t>
      </w:r>
    </w:p>
    <w:p w14:paraId="2F85A2F5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Dr hab. inż., prof. nadzw. Zbigniew Osadowski – Rektor</w:t>
      </w:r>
    </w:p>
    <w:p w14:paraId="34C9708A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Dr hab., prof. nadzw. Danuta Gierczyńska – Prorektor ds. Kształcenia i Studentów</w:t>
      </w:r>
    </w:p>
    <w:p w14:paraId="2EEF2850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 w:rsidRPr="00717437">
        <w:rPr>
          <w:rFonts w:asciiTheme="minorHAnsi" w:hAnsiTheme="minorHAnsi" w:cstheme="minorHAnsi"/>
          <w:color w:val="auto"/>
          <w:sz w:val="24"/>
        </w:rPr>
        <w:t>Dr hab. inż., prof. nadzw. Aleksander Astel – Prorektor ds. Nauki</w:t>
      </w:r>
    </w:p>
    <w:p w14:paraId="27EA5829" w14:textId="77777777" w:rsidR="005052D7" w:rsidRPr="0071743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</w:rPr>
      </w:pPr>
    </w:p>
    <w:p w14:paraId="6444E13A" w14:textId="77777777" w:rsidR="005052D7" w:rsidRPr="003F6F61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</w:rPr>
      </w:pPr>
      <w:r w:rsidRPr="003F6F61">
        <w:rPr>
          <w:rFonts w:asciiTheme="minorHAnsi" w:hAnsiTheme="minorHAnsi" w:cstheme="minorHAnsi"/>
          <w:b/>
          <w:color w:val="auto"/>
        </w:rPr>
        <w:t>Prace przygotowawcze, opracowanie i oprawa graficzna:</w:t>
      </w:r>
    </w:p>
    <w:p w14:paraId="41816116" w14:textId="77777777" w:rsidR="005052D7" w:rsidRPr="003F6F61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</w:rPr>
      </w:pPr>
      <w:r w:rsidRPr="003F6F61">
        <w:rPr>
          <w:rFonts w:asciiTheme="minorHAnsi" w:hAnsiTheme="minorHAnsi" w:cstheme="minorHAnsi"/>
          <w:color w:val="auto"/>
        </w:rPr>
        <w:t>mgr Marzena Łukasik</w:t>
      </w:r>
    </w:p>
    <w:p w14:paraId="1B765BDE" w14:textId="77777777" w:rsidR="005052D7" w:rsidRDefault="005052D7" w:rsidP="005052D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26AF0314" w14:textId="77777777" w:rsidR="005052D7" w:rsidRDefault="005052D7" w:rsidP="005052D7">
      <w:pPr>
        <w:spacing w:after="160" w:line="259" w:lineRule="auto"/>
        <w:rPr>
          <w:rFonts w:asciiTheme="minorHAnsi" w:hAnsiTheme="minorHAnsi" w:cstheme="minorHAnsi"/>
          <w:color w:val="auto"/>
          <w:sz w:val="24"/>
        </w:rPr>
      </w:pPr>
      <w:r>
        <w:rPr>
          <w:rFonts w:asciiTheme="minorHAnsi" w:hAnsiTheme="minorHAnsi" w:cstheme="minorHAnsi"/>
          <w:color w:val="auto"/>
          <w:sz w:val="24"/>
        </w:rPr>
        <w:br w:type="page"/>
      </w:r>
    </w:p>
    <w:p w14:paraId="67334A13" w14:textId="5F795377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1B7AAF39" w14:textId="4C83E4FB" w:rsidR="00BF7E70" w:rsidRDefault="00BE1D7F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99200" behindDoc="0" locked="0" layoutInCell="1" allowOverlap="1" wp14:anchorId="1B455860" wp14:editId="7AF44879">
            <wp:simplePos x="0" y="0"/>
            <wp:positionH relativeFrom="margin">
              <wp:align>center</wp:align>
            </wp:positionH>
            <wp:positionV relativeFrom="paragraph">
              <wp:posOffset>334010</wp:posOffset>
            </wp:positionV>
            <wp:extent cx="7425690" cy="7245656"/>
            <wp:effectExtent l="0" t="0" r="381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3" b="25297"/>
                    <a:stretch/>
                  </pic:blipFill>
                  <pic:spPr bwMode="auto">
                    <a:xfrm>
                      <a:off x="0" y="0"/>
                      <a:ext cx="7425690" cy="72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1D020" w14:textId="1B2234B1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45F1455" w14:textId="6AA97053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b/>
          <w:color w:val="auto"/>
          <w:sz w:val="24"/>
          <w:highlight w:val="yellow"/>
        </w:rPr>
      </w:pPr>
      <w:r>
        <w:rPr>
          <w:rFonts w:asciiTheme="minorHAnsi" w:hAnsiTheme="minorHAnsi" w:cstheme="minorHAnsi"/>
          <w:b/>
          <w:color w:val="auto"/>
          <w:sz w:val="24"/>
          <w:highlight w:val="yellow"/>
        </w:rPr>
        <w:t>UCHWAŁĄ &gt;&gt;&gt; skan???</w:t>
      </w:r>
    </w:p>
    <w:p w14:paraId="01471EC9" w14:textId="2074B773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38AE739F" w14:textId="17966CA0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0D1E76F" w14:textId="0FA82E5F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207A9F6" w14:textId="3B10113B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7271D1E8" w14:textId="138EAA71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632D7FF3" w14:textId="63927161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41489DB" w14:textId="22F95474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52299AF7" w14:textId="212AD1BF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2BD41F7" w14:textId="31984F56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3B286F56" w14:textId="1943FF9A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60B163C0" w14:textId="104CAE6B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68CC0766" w14:textId="7644CDA9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892C507" w14:textId="419D8877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53891EC9" w14:textId="4E6EF1E4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11428EC0" w14:textId="416B03D6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17F0966" w14:textId="41987408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10A838EA" w14:textId="209C32F7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235BEBEC" w14:textId="18768D6F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171CA6DB" w14:textId="4139D6A2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62EBCBBB" w14:textId="0AF3BEB2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43E76C82" w14:textId="203A99C2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3297BDA" w14:textId="6980FB89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01FDF9AD" w14:textId="2F3F0E95" w:rsidR="00501FA6" w:rsidRPr="00D915F2" w:rsidRDefault="005052D7" w:rsidP="007B79F6">
      <w:pPr>
        <w:spacing w:after="160" w:line="259" w:lineRule="auto"/>
        <w:jc w:val="center"/>
        <w:rPr>
          <w:rFonts w:ascii="Lato" w:hAnsi="Lato" w:cstheme="minorHAnsi"/>
          <w:b/>
          <w:color w:val="171796"/>
          <w:sz w:val="44"/>
        </w:rPr>
      </w:pPr>
      <w:r>
        <w:rPr>
          <w:rFonts w:asciiTheme="minorHAnsi" w:hAnsiTheme="minorHAnsi" w:cstheme="minorHAnsi"/>
          <w:color w:val="auto"/>
          <w:sz w:val="24"/>
        </w:rPr>
        <w:br w:type="page"/>
      </w:r>
      <w:r w:rsidR="00501FA6" w:rsidRPr="00D915F2">
        <w:rPr>
          <w:rFonts w:ascii="Lato" w:hAnsi="Lato" w:cstheme="minorHAnsi"/>
          <w:b/>
          <w:color w:val="171796"/>
          <w:sz w:val="44"/>
        </w:rPr>
        <w:lastRenderedPageBreak/>
        <w:t>OPIS</w:t>
      </w:r>
      <w:r w:rsidR="00DE6D6A" w:rsidRPr="00D915F2">
        <w:rPr>
          <w:rFonts w:ascii="Lato" w:hAnsi="Lato" w:cstheme="minorHAnsi"/>
          <w:b/>
          <w:color w:val="171796"/>
          <w:sz w:val="44"/>
        </w:rPr>
        <w:t xml:space="preserve"> -</w:t>
      </w:r>
      <w:r w:rsidR="00501FA6" w:rsidRPr="00D915F2">
        <w:rPr>
          <w:rFonts w:ascii="Lato" w:hAnsi="Lato" w:cstheme="minorHAnsi"/>
          <w:b/>
          <w:color w:val="171796"/>
          <w:sz w:val="44"/>
        </w:rPr>
        <w:t xml:space="preserve"> CEL</w:t>
      </w:r>
      <w:r w:rsidR="00DE6D6A" w:rsidRPr="00D915F2">
        <w:rPr>
          <w:rFonts w:ascii="Lato" w:hAnsi="Lato" w:cstheme="minorHAnsi"/>
          <w:b/>
          <w:color w:val="171796"/>
          <w:sz w:val="44"/>
        </w:rPr>
        <w:t>E</w:t>
      </w:r>
      <w:r w:rsidR="00501FA6" w:rsidRPr="00D915F2">
        <w:rPr>
          <w:rFonts w:ascii="Lato" w:hAnsi="Lato" w:cstheme="minorHAnsi"/>
          <w:b/>
          <w:color w:val="171796"/>
          <w:sz w:val="44"/>
        </w:rPr>
        <w:t xml:space="preserve"> STRATEGICZN</w:t>
      </w:r>
      <w:r w:rsidR="00DE6D6A" w:rsidRPr="00D915F2">
        <w:rPr>
          <w:rFonts w:ascii="Lato" w:hAnsi="Lato" w:cstheme="minorHAnsi"/>
          <w:b/>
          <w:color w:val="171796"/>
          <w:sz w:val="44"/>
        </w:rPr>
        <w:t>E</w:t>
      </w:r>
    </w:p>
    <w:p w14:paraId="34E21FAA" w14:textId="47875771" w:rsidR="005052D7" w:rsidRDefault="00DE6D6A">
      <w:pPr>
        <w:spacing w:after="160" w:line="259" w:lineRule="auto"/>
        <w:rPr>
          <w:rFonts w:asciiTheme="minorHAnsi" w:hAnsiTheme="minorHAnsi" w:cstheme="minorHAnsi"/>
          <w:color w:val="auto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5EDD19DE" wp14:editId="2E3275F3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10871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55" y="21200"/>
                <wp:lineTo x="21155" y="0"/>
                <wp:lineTo x="0" y="0"/>
              </wp:wrapPolygon>
            </wp:wrapTight>
            <wp:docPr id="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9FE8B" w14:textId="1A2DCA1F" w:rsidR="00DE6D6A" w:rsidRPr="00DE6D6A" w:rsidRDefault="00DE6D6A" w:rsidP="00DE6D6A">
      <w:pPr>
        <w:spacing w:after="0" w:line="360" w:lineRule="auto"/>
        <w:jc w:val="both"/>
        <w:rPr>
          <w:rFonts w:ascii="Lato" w:hAnsi="Lato"/>
          <w:b/>
          <w:color w:val="171796"/>
          <w:sz w:val="28"/>
          <w:szCs w:val="24"/>
        </w:rPr>
      </w:pPr>
      <w:r w:rsidRPr="00DE6D6A">
        <w:rPr>
          <w:rFonts w:ascii="Lato" w:hAnsi="Lato"/>
          <w:b/>
          <w:color w:val="171796"/>
          <w:sz w:val="28"/>
          <w:szCs w:val="24"/>
        </w:rPr>
        <w:t>CEL STRATEGICZNY NR I</w:t>
      </w:r>
    </w:p>
    <w:p w14:paraId="2D0C0FA6" w14:textId="60E3B455" w:rsidR="00DE6D6A" w:rsidRDefault="00DE6D6A" w:rsidP="00DE6D6A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Dla osiągnięcia celu nadrzędnego, jakim jest uzyskanie </w:t>
      </w:r>
      <w:r w:rsidRPr="00DE6D6A">
        <w:rPr>
          <w:b/>
          <w:sz w:val="24"/>
          <w:szCs w:val="24"/>
        </w:rPr>
        <w:t>statusu uniwersytetu</w:t>
      </w:r>
      <w:r>
        <w:rPr>
          <w:sz w:val="24"/>
          <w:szCs w:val="24"/>
        </w:rPr>
        <w:t>, niezbędna będzie reorganizacja obecnej struktury Uczelni. Aby w pełni wykorzystać stojące przed nami szanse, należy wyodrębnić nowe wydziały, wzmocnić potencjał naukowo-badawczy, a następnie uzyskać kolejne (minimum trzy) uprawnienia do nadawania stopnia naukowego doktora.</w:t>
      </w:r>
    </w:p>
    <w:p w14:paraId="42C113AB" w14:textId="77777777" w:rsidR="00DE6D6A" w:rsidRDefault="00DE6D6A" w:rsidP="00DE6D6A">
      <w:pPr>
        <w:spacing w:after="0" w:line="360" w:lineRule="auto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Niezwykle ważne jest dokonanie analizy zasobów kadrowych i potencjału pracowników naukowo-badawczych oraz uwarunkowań i możliwości organizacyjno-finansowych. Kluczowym zadaniem władz będzie wypracowanie ostatecznej struktury organizacyjnej Uczelni, w tym powołanie nowych instytutów i zakładów oraz określenie ich kierunków rozwoju.</w:t>
      </w:r>
    </w:p>
    <w:p w14:paraId="041C6217" w14:textId="77777777" w:rsidR="00DE6D6A" w:rsidRPr="00D915F2" w:rsidRDefault="00DE6D6A" w:rsidP="00DE6D6A">
      <w:pPr>
        <w:spacing w:after="0" w:line="360" w:lineRule="auto"/>
        <w:ind w:firstLine="539"/>
        <w:jc w:val="both"/>
      </w:pPr>
      <w:r>
        <w:rPr>
          <w:sz w:val="24"/>
          <w:szCs w:val="24"/>
        </w:rPr>
        <w:t>Wzrost potencjału naukowo-badawczego i dydaktycznego uzależniony jest w dużym stopniu od sprawności organizacyjnej</w:t>
      </w:r>
      <w:r w:rsidRPr="00D915F2">
        <w:rPr>
          <w:sz w:val="24"/>
          <w:szCs w:val="24"/>
        </w:rPr>
        <w:t>. Z tego powodu integralną część planowanych działań stanowi wdrożenie profesjonalnego systemu zarządzania finansami Uczelni, który powinien opierać się na danych pochodzących ze wszystkich obszarów działalności Uczelni. W celu prawidłowego określenia optymalnego budżetu i zachowania możliwości kontrolowania efektywności alokacji środków na poziomie zarządu i jednostek organizacyjnych dane finansowe powinny być najwyższej jakości – jasne i przejrzyste.</w:t>
      </w:r>
    </w:p>
    <w:p w14:paraId="4FEBAD19" w14:textId="77777777" w:rsidR="00DE6D6A" w:rsidRPr="00D915F2" w:rsidRDefault="00DE6D6A" w:rsidP="00DE6D6A">
      <w:pPr>
        <w:spacing w:after="0" w:line="360" w:lineRule="auto"/>
        <w:ind w:firstLine="539"/>
        <w:jc w:val="both"/>
        <w:rPr>
          <w:sz w:val="24"/>
          <w:szCs w:val="24"/>
        </w:rPr>
      </w:pPr>
    </w:p>
    <w:p w14:paraId="1F5C8062" w14:textId="438BDAD3" w:rsidR="00DE6D6A" w:rsidRDefault="00DE6D6A" w:rsidP="00DE6D6A">
      <w:pPr>
        <w:spacing w:after="0" w:line="360" w:lineRule="auto"/>
        <w:ind w:firstLine="539"/>
        <w:jc w:val="both"/>
      </w:pPr>
      <w:r w:rsidRPr="00D915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65A2A9" wp14:editId="391E0D4E">
                <wp:simplePos x="0" y="0"/>
                <wp:positionH relativeFrom="column">
                  <wp:posOffset>6312535</wp:posOffset>
                </wp:positionH>
                <wp:positionV relativeFrom="page">
                  <wp:posOffset>10330180</wp:posOffset>
                </wp:positionV>
                <wp:extent cx="438150" cy="363855"/>
                <wp:effectExtent l="0" t="0" r="0" b="0"/>
                <wp:wrapNone/>
                <wp:docPr id="1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00" cy="3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2F0238" w14:textId="77777777" w:rsidR="00496D0C" w:rsidRDefault="00496D0C" w:rsidP="00DE6D6A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12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65A2A9" id="Rectangle 66" o:spid="_x0000_s1028" style="position:absolute;left:0;text-align:left;margin-left:497.05pt;margin-top:813.4pt;width:34.5pt;height:28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" filled="f" stroked="f">
                <v:textbox>
                  <w:txbxContent>
                    <w:p w14:paraId="472F0238" w14:textId="77777777" w:rsidR="00496D0C" w:rsidRDefault="00496D0C" w:rsidP="00DE6D6A">
                      <w:pPr>
                        <w:pStyle w:val="Zawartoramki"/>
                      </w:pPr>
                      <w:r>
                        <w:rPr>
                          <w:b/>
                          <w:color w:val="0070C0"/>
                        </w:rPr>
                        <w:t>12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D915F2">
        <w:rPr>
          <w:sz w:val="24"/>
          <w:szCs w:val="24"/>
        </w:rPr>
        <w:t xml:space="preserve">Głównym dylematem w warunkach aktualnych szans i zagrożeń jest określenie stopnia centralizacji Uczelni – czy powinniśmy dążyć do centralizacji organizacyjnej czy do zwiększenia autonomii wydziałów i instytutów? Na podstawie analizy wniosków sformułowanych w efekcie cyklu spotkań z jednostkami organizacyjnymi przeprowadzonych w celu uaktualnienia </w:t>
      </w:r>
      <w:r w:rsidRPr="00D915F2">
        <w:rPr>
          <w:i/>
          <w:sz w:val="24"/>
          <w:szCs w:val="24"/>
        </w:rPr>
        <w:t>Strategii</w:t>
      </w:r>
      <w:r w:rsidRPr="00D915F2">
        <w:rPr>
          <w:sz w:val="24"/>
          <w:szCs w:val="24"/>
        </w:rPr>
        <w:t xml:space="preserve"> stwierdzono, że utrzymanie </w:t>
      </w:r>
      <w:r w:rsidRPr="00D915F2">
        <w:rPr>
          <w:i/>
          <w:sz w:val="24"/>
          <w:szCs w:val="24"/>
        </w:rPr>
        <w:t>status quo</w:t>
      </w:r>
      <w:r w:rsidRPr="00D915F2">
        <w:rPr>
          <w:sz w:val="24"/>
          <w:szCs w:val="24"/>
        </w:rPr>
        <w:t>, czyli wysokiego poziomu centralizacji, było wymagane dla konsekwentnego nadzoru realizowanych w przeszłości działań, jednak przy</w:t>
      </w:r>
      <w:r w:rsidR="00025190">
        <w:rPr>
          <w:sz w:val="24"/>
          <w:szCs w:val="24"/>
        </w:rPr>
        <w:t xml:space="preserve"> planach reorganizacji U</w:t>
      </w:r>
      <w:r>
        <w:rPr>
          <w:sz w:val="24"/>
          <w:szCs w:val="24"/>
        </w:rPr>
        <w:t>czelni istotnym wydaje się wzmocnienie roli podstawowych jednostek Akademii.</w:t>
      </w:r>
    </w:p>
    <w:p w14:paraId="3AB60372" w14:textId="77777777" w:rsidR="00DE6D6A" w:rsidRDefault="00DE6D6A" w:rsidP="00DE6D6A">
      <w:pPr>
        <w:spacing w:after="0" w:line="360" w:lineRule="auto"/>
        <w:ind w:firstLine="539"/>
        <w:jc w:val="both"/>
      </w:pPr>
      <w:r>
        <w:rPr>
          <w:sz w:val="24"/>
          <w:szCs w:val="24"/>
        </w:rPr>
        <w:lastRenderedPageBreak/>
        <w:t xml:space="preserve">W celu optymalizacji wydatków w warunkach niepewności finansowej niezbędne staje się utrzymanie wielu działań, które w perspektywie krótkoterminowej przyniosą korzyści finansowe, </w:t>
      </w:r>
      <w:r w:rsidRPr="00D915F2">
        <w:rPr>
          <w:sz w:val="24"/>
          <w:szCs w:val="24"/>
        </w:rPr>
        <w:t>m.in. zatrudnianie</w:t>
      </w:r>
      <w:r>
        <w:rPr>
          <w:sz w:val="24"/>
          <w:szCs w:val="24"/>
        </w:rPr>
        <w:t xml:space="preserve"> profesorów z zagranicy czy podejmowanie dynamicznych reakcji na bieżącą sytuację finansową.</w:t>
      </w:r>
    </w:p>
    <w:p w14:paraId="73AF1011" w14:textId="77777777" w:rsidR="00DE6D6A" w:rsidRDefault="00DE6D6A" w:rsidP="00DE6D6A">
      <w:pPr>
        <w:spacing w:after="0" w:line="360" w:lineRule="auto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W ramach efektywnego zarządzania zasobami ludzkimi należy zapewnić elastyczność w funkcjonowaniu administracji, pozwalającą na wewnętrzne przesunięcia kadry między komórkami organizacyjnymi Uczelni oraz wdrożenie wewnętrznego systemu oceny i motywacji pracowników administracji.</w:t>
      </w:r>
    </w:p>
    <w:p w14:paraId="1E084C59" w14:textId="77777777" w:rsidR="00DE6D6A" w:rsidRDefault="00DE6D6A" w:rsidP="00DE6D6A">
      <w:pPr>
        <w:spacing w:after="0" w:line="360" w:lineRule="auto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>Do celu nadrzędnego, jakim jest osiągnięcie statusu uniwersytetu, niezbędna będzie promocja oraz budowa prestiżu i marki naszej Uczelni w zakresie kształcenia, potencjału badawczo-naukowego i współpracy z otoczeniem.</w:t>
      </w:r>
    </w:p>
    <w:p w14:paraId="7273872F" w14:textId="2ADF4CF8" w:rsidR="005052D7" w:rsidRDefault="005052D7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5398822F" w14:textId="5084824C" w:rsidR="00DE6D6A" w:rsidRDefault="00DE6D6A" w:rsidP="00717437">
      <w:pPr>
        <w:spacing w:after="120" w:line="240" w:lineRule="auto"/>
        <w:ind w:left="567" w:hanging="567"/>
        <w:jc w:val="center"/>
        <w:rPr>
          <w:rFonts w:asciiTheme="minorHAnsi" w:hAnsiTheme="minorHAnsi" w:cstheme="minorHAnsi"/>
          <w:color w:val="auto"/>
          <w:sz w:val="24"/>
        </w:rPr>
      </w:pPr>
    </w:p>
    <w:p w14:paraId="53B70074" w14:textId="06878F48" w:rsidR="000C1232" w:rsidRDefault="000C1232" w:rsidP="000C1232">
      <w:pPr>
        <w:spacing w:after="0" w:line="360" w:lineRule="auto"/>
        <w:jc w:val="both"/>
        <w:rPr>
          <w:rFonts w:ascii="Lato" w:hAnsi="Lato"/>
          <w:b/>
          <w:color w:val="171796"/>
          <w:sz w:val="28"/>
          <w:szCs w:val="24"/>
        </w:rPr>
      </w:pPr>
      <w:r>
        <w:rPr>
          <w:rFonts w:asciiTheme="minorHAnsi" w:hAnsiTheme="minorHAnsi" w:cstheme="minorHAnsi"/>
          <w:noProof/>
          <w:color w:val="auto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AC9277" wp14:editId="19905F54">
                <wp:simplePos x="0" y="0"/>
                <wp:positionH relativeFrom="margin">
                  <wp:align>center</wp:align>
                </wp:positionH>
                <wp:positionV relativeFrom="paragraph">
                  <wp:posOffset>31651</wp:posOffset>
                </wp:positionV>
                <wp:extent cx="3001332" cy="148754"/>
                <wp:effectExtent l="19050" t="19050" r="27940" b="41910"/>
                <wp:wrapNone/>
                <wp:docPr id="6" name="Strzałka: w lewo i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332" cy="148754"/>
                        </a:xfrm>
                        <a:prstGeom prst="leftRightArrow">
                          <a:avLst/>
                        </a:prstGeom>
                        <a:ln>
                          <a:solidFill>
                            <a:srgbClr val="17179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806E90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trzałka: w lewo i w prawo 6" o:spid="_x0000_s1026" type="#_x0000_t69" style="position:absolute;margin-left:0;margin-top:2.5pt;width:236.35pt;height:11.7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" adj="535" fillcolor="white [3201]" strokecolor="#171796" strokeweight="1pt">
                <w10:wrap anchorx="margin"/>
              </v:shape>
            </w:pict>
          </mc:Fallback>
        </mc:AlternateContent>
      </w:r>
    </w:p>
    <w:p w14:paraId="4993075A" w14:textId="77777777" w:rsidR="000C1232" w:rsidRDefault="000C1232" w:rsidP="000C1232">
      <w:pPr>
        <w:spacing w:after="0" w:line="360" w:lineRule="auto"/>
        <w:jc w:val="both"/>
        <w:rPr>
          <w:rFonts w:ascii="Lato" w:hAnsi="Lato"/>
          <w:b/>
          <w:color w:val="171796"/>
          <w:sz w:val="28"/>
          <w:szCs w:val="24"/>
        </w:rPr>
      </w:pPr>
    </w:p>
    <w:p w14:paraId="5161C188" w14:textId="79AE53AB" w:rsidR="000C1232" w:rsidRPr="00DE6D6A" w:rsidRDefault="000C1232" w:rsidP="000C1232">
      <w:pPr>
        <w:spacing w:after="0" w:line="360" w:lineRule="auto"/>
        <w:jc w:val="both"/>
        <w:rPr>
          <w:rFonts w:ascii="Lato" w:hAnsi="Lato"/>
          <w:b/>
          <w:color w:val="171796"/>
          <w:sz w:val="28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493D8D0F" wp14:editId="5D5B14A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85725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20" y="21240"/>
                <wp:lineTo x="21120" y="0"/>
                <wp:lineTo x="0" y="0"/>
              </wp:wrapPolygon>
            </wp:wrapTight>
            <wp:docPr id="3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6D6A">
        <w:rPr>
          <w:rFonts w:ascii="Lato" w:hAnsi="Lato"/>
          <w:b/>
          <w:color w:val="171796"/>
          <w:sz w:val="28"/>
          <w:szCs w:val="24"/>
        </w:rPr>
        <w:t>CEL STRATEGICZNY NR I</w:t>
      </w:r>
      <w:r>
        <w:rPr>
          <w:rFonts w:ascii="Lato" w:hAnsi="Lato"/>
          <w:b/>
          <w:color w:val="171796"/>
          <w:sz w:val="28"/>
          <w:szCs w:val="24"/>
        </w:rPr>
        <w:t>I</w:t>
      </w:r>
    </w:p>
    <w:p w14:paraId="48FD62F0" w14:textId="18E2460F" w:rsidR="00DE6D6A" w:rsidRDefault="00DE6D6A" w:rsidP="000C1232">
      <w:pPr>
        <w:spacing w:after="0" w:line="33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Zapewnienie odpowiedniej jakości procesu naukowo-</w:t>
      </w:r>
      <w:r>
        <w:rPr>
          <w:sz w:val="24"/>
          <w:szCs w:val="24"/>
        </w:rPr>
        <w:br/>
        <w:t xml:space="preserve">-dydaktycznego jest najważniejszym wyzwaniem stojącym przed naszą Uczelnią. Kierunek, w którym Uczelnia powinna </w:t>
      </w:r>
      <w:r w:rsidRPr="00D915F2">
        <w:rPr>
          <w:sz w:val="24"/>
          <w:szCs w:val="24"/>
        </w:rPr>
        <w:t>zmierzać, wytyczają</w:t>
      </w:r>
      <w:r>
        <w:rPr>
          <w:sz w:val="24"/>
          <w:szCs w:val="24"/>
        </w:rPr>
        <w:t xml:space="preserve"> obowiązujące w Europie i kraju akty prawne oraz inne dokumenty strategiczne. Nadrzędnym celem jest wdrożenie i ewolucja wewnętrznego systemu zapewniania jakości kształcenia, dzięki któremu każdy absolwent uzyska wiedzę, umiejętności i kompetencje pozwalające na sprostanie oczekiwaniom współczesnej gospodarki i potrzebom rynku pracy.</w:t>
      </w:r>
    </w:p>
    <w:p w14:paraId="3BC970F2" w14:textId="77777777" w:rsidR="00DE6D6A" w:rsidRPr="00D915F2" w:rsidRDefault="00DE6D6A" w:rsidP="00DE6D6A">
      <w:pPr>
        <w:spacing w:after="0" w:line="336" w:lineRule="auto"/>
        <w:ind w:firstLine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Wysoka jakość kształcenia ściśle wiąże się z kwalifikacjami nauczycieli akademickich. Podstawą do prowadzenia działalności dydaktycznej na najwyższym poziomie są badania naukowe charakteryzujące się elementami nowości naukowej i potencjałem innowacyjnym. Ważnym elementem jest więc zwiększenie poziomu kompetencji kadry naukowo-dydaktycznej poprzez zbudowanie wewnętrznego systemu wymiany wiedzy, pozwalającego na dzielenie się informacjami w zakresie dydaktyki i działalności organizacyjnej. Kolejnym krokiem powinno stać się podnoszenie wymagań dotyczących kompetencji nauczycieli akademickich oraz stymulowania ich rozwoju i ciągłego doskonalenia umiejętności </w:t>
      </w:r>
      <w:r>
        <w:rPr>
          <w:sz w:val="24"/>
          <w:szCs w:val="24"/>
        </w:rPr>
        <w:lastRenderedPageBreak/>
        <w:t xml:space="preserve">dydaktycznych, a także kompetencji praktyczno-zawodowych. Wynik powszechnej, obiektywnej i wielostronnej oceny jakości procesu dydaktycznego należy odzwierciedlać w ocenie nauczyciela </w:t>
      </w:r>
      <w:r w:rsidRPr="00D915F2">
        <w:rPr>
          <w:sz w:val="24"/>
          <w:szCs w:val="24"/>
        </w:rPr>
        <w:t>akademickiego.</w:t>
      </w:r>
    </w:p>
    <w:p w14:paraId="39FED300" w14:textId="77777777" w:rsidR="00DE6D6A" w:rsidRPr="00D915F2" w:rsidRDefault="00DE6D6A" w:rsidP="000C1232">
      <w:pPr>
        <w:spacing w:after="0" w:line="360" w:lineRule="auto"/>
        <w:ind w:firstLine="539"/>
        <w:jc w:val="both"/>
      </w:pPr>
      <w:r w:rsidRPr="00D915F2">
        <w:rPr>
          <w:sz w:val="24"/>
          <w:szCs w:val="24"/>
        </w:rPr>
        <w:t xml:space="preserve">Niezwykle ważne staje się kształtowanie atrakcyjnej oferty edukacyjnej oraz współpracy międzynarodowej, a także samo umiędzynarodowienie procesu kształcenia, m.in. poprzez: </w:t>
      </w:r>
      <w:r w:rsidRPr="00D915F2">
        <w:rPr>
          <w:sz w:val="24"/>
          <w:szCs w:val="24"/>
        </w:rPr>
        <w:br/>
        <w:t>a) poszerzania oferty kształcenia o programy w językach obcych, b) wzmacnianie kadry nauczycieli akademickich o profesorów wizytujących z zagranicy, c) zwiększenie mobilności naszych studentów i doktorantów oraz stworzenie dogodnych warunków studiowania dla obcokrajowców.</w:t>
      </w:r>
    </w:p>
    <w:p w14:paraId="5E3A0C53" w14:textId="0A1CC173" w:rsidR="00DE6D6A" w:rsidRPr="00D915F2" w:rsidRDefault="00DE6D6A" w:rsidP="000C1232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Studia doktoranckie w Uczelni powinny kształcić zarówno kadry dla życia społeczno</w:t>
      </w:r>
      <w:r w:rsidR="000C1232" w:rsidRPr="00D915F2">
        <w:rPr>
          <w:sz w:val="24"/>
          <w:szCs w:val="24"/>
        </w:rPr>
        <w:t xml:space="preserve">- </w:t>
      </w:r>
      <w:r w:rsidRPr="00D915F2">
        <w:rPr>
          <w:sz w:val="24"/>
          <w:szCs w:val="24"/>
        </w:rPr>
        <w:t>gospodarczego, jak i nowych adeptów nauki.</w:t>
      </w:r>
    </w:p>
    <w:p w14:paraId="0C361BC4" w14:textId="12D3F085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67BEC846" w14:textId="2190C83F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D915F2">
        <w:rPr>
          <w:rFonts w:asciiTheme="minorHAnsi" w:hAnsiTheme="minorHAnsi" w:cstheme="minorHAnsi"/>
          <w:noProof/>
          <w:color w:val="auto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2DD44A" wp14:editId="4A5EE311">
                <wp:simplePos x="0" y="0"/>
                <wp:positionH relativeFrom="margin">
                  <wp:align>center</wp:align>
                </wp:positionH>
                <wp:positionV relativeFrom="paragraph">
                  <wp:posOffset>229646</wp:posOffset>
                </wp:positionV>
                <wp:extent cx="3001332" cy="148754"/>
                <wp:effectExtent l="19050" t="19050" r="27940" b="41910"/>
                <wp:wrapNone/>
                <wp:docPr id="9" name="Strzałka: w lewo i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332" cy="148754"/>
                        </a:xfrm>
                        <a:prstGeom prst="leftRightArrow">
                          <a:avLst/>
                        </a:prstGeom>
                        <a:ln>
                          <a:solidFill>
                            <a:srgbClr val="17179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FC1D6D" id="Strzałka: w lewo i w prawo 9" o:spid="_x0000_s1026" type="#_x0000_t69" style="position:absolute;margin-left:0;margin-top:18.1pt;width:236.35pt;height:11.7pt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" adj="535" fillcolor="white [3201]" strokecolor="#171796" strokeweight="1pt">
                <w10:wrap anchorx="margin"/>
              </v:shape>
            </w:pict>
          </mc:Fallback>
        </mc:AlternateContent>
      </w:r>
    </w:p>
    <w:p w14:paraId="74109C25" w14:textId="52A5C666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3CB90954" w14:textId="6A63D507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D915F2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5E500195" wp14:editId="12F05D1D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862330" cy="1197610"/>
            <wp:effectExtent l="0" t="0" r="0" b="2540"/>
            <wp:wrapTight wrapText="bothSides">
              <wp:wrapPolygon edited="0">
                <wp:start x="0" y="0"/>
                <wp:lineTo x="0" y="21302"/>
                <wp:lineTo x="20996" y="21302"/>
                <wp:lineTo x="20996" y="0"/>
                <wp:lineTo x="0" y="0"/>
              </wp:wrapPolygon>
            </wp:wrapTight>
            <wp:docPr id="13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119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F1AB8" w14:textId="2A30E6C5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D915F2">
        <w:rPr>
          <w:rFonts w:ascii="Lato" w:hAnsi="Lato"/>
          <w:b/>
          <w:color w:val="171796"/>
          <w:sz w:val="28"/>
          <w:szCs w:val="24"/>
        </w:rPr>
        <w:t>CEL STRATEGICZNY NR III</w:t>
      </w:r>
    </w:p>
    <w:p w14:paraId="5867E98B" w14:textId="3111E71D" w:rsidR="000C1232" w:rsidRPr="00D915F2" w:rsidRDefault="000C1232" w:rsidP="000C1232">
      <w:pPr>
        <w:spacing w:after="0" w:line="288" w:lineRule="auto"/>
        <w:jc w:val="both"/>
      </w:pPr>
      <w:r w:rsidRPr="00D915F2">
        <w:rPr>
          <w:sz w:val="24"/>
          <w:szCs w:val="24"/>
        </w:rPr>
        <w:t>Uczelnia, która nie prowadzi badań naukowych lub prowadzi je w ograniczonym lub odtwórczym zakresie bez odniesienia do aktualnego stanu wiedzy, jest skazana na marginalizację. Siła i przewaga konkurencyjna uczelni wynika z jej potencjału badawczego oraz z jej osiągnięć naukowych, zauważanych i docenianych przez krajową i światową społeczność ludzi nauki. Z tego powodu konieczne jest wzmocnienie potencjału badawczo-naukowego oraz osiągnięcie wyższych kategorii i kolejnych uprawnień naukowych, które są niezbędne do pozytywnego osiągnięcia celu nadrzędnego, czyli uzyskania statusu uniwersytetu.</w:t>
      </w:r>
    </w:p>
    <w:p w14:paraId="25775150" w14:textId="77777777" w:rsidR="000C1232" w:rsidRPr="00D915F2" w:rsidRDefault="000C1232" w:rsidP="000C1232">
      <w:pPr>
        <w:spacing w:after="0" w:line="288" w:lineRule="auto"/>
        <w:ind w:firstLine="539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Duże znaczenie ma właściwe zarządzanie zasobami ludzkimi w grupie pracowników dydaktyczno-naukowych. Wymaga ono opracowania i wdrożenia zintegrowanego i przejrzystego systemu oceny opartego na wielu źródłach informacji o pracowniku celem podejmowania właściwych decyzji personalnych. Rzetelny system oceny bieżącej i okresowej pozwala dodatkowo na określanie kompetencji pracowniczych oraz potrzeb w zakresie ich podnoszenia, szczególnie wśród kadry kierowniczej. Istotne znaczenie w zaangażowaniu pracowników w realizację swoich obowiązków, a przez to celów Uczelni, ma system motywacyjny. Niezbędne staje się stymulowanie rozwoju i zaangażowania kadry poprzez powiązanie systemów dodatkowej gratyfikacji</w:t>
      </w:r>
      <w:r w:rsidRPr="00D915F2">
        <w:rPr>
          <w:color w:val="FF0000"/>
          <w:sz w:val="24"/>
          <w:szCs w:val="24"/>
        </w:rPr>
        <w:t xml:space="preserve"> </w:t>
      </w:r>
      <w:r w:rsidRPr="00D915F2">
        <w:rPr>
          <w:sz w:val="24"/>
          <w:szCs w:val="24"/>
        </w:rPr>
        <w:t xml:space="preserve">pracowników i systemu obiektywnej oceny ich zaangażowania w obszarach naukowym, organizacyjnym i dydaktycznym. </w:t>
      </w:r>
    </w:p>
    <w:p w14:paraId="6D773F67" w14:textId="5434B799" w:rsidR="000C1232" w:rsidRPr="00D915F2" w:rsidRDefault="000C1232" w:rsidP="000C1232">
      <w:pPr>
        <w:spacing w:after="0" w:line="288" w:lineRule="auto"/>
        <w:ind w:firstLine="539"/>
        <w:jc w:val="both"/>
        <w:rPr>
          <w:sz w:val="24"/>
          <w:szCs w:val="24"/>
        </w:rPr>
      </w:pPr>
      <w:r w:rsidRPr="00D915F2">
        <w:rPr>
          <w:sz w:val="24"/>
          <w:szCs w:val="24"/>
        </w:rPr>
        <w:lastRenderedPageBreak/>
        <w:t xml:space="preserve">Niezwykle ważne jest umiędzynarodowienie badań naukowych m.in. poprzez: a) zwiększenie międzynarodowej wymiany badawczej, b) wzrost aktywności w poszukiwaniu środków na badania z Programów Europejskich, c) tworzenie z gospodarką </w:t>
      </w:r>
      <w:r w:rsidR="00A6356A">
        <w:rPr>
          <w:sz w:val="24"/>
          <w:szCs w:val="24"/>
        </w:rPr>
        <w:t xml:space="preserve">konsorcjów badawczo-naukowych, </w:t>
      </w:r>
      <w:r w:rsidRPr="00D915F2">
        <w:rPr>
          <w:sz w:val="24"/>
          <w:szCs w:val="24"/>
        </w:rPr>
        <w:t>d) stworzenie oferty potencjału badawczo-naukowego oraz upowszechnianie i promocja wyników badań, e) zwiększenie liczby publikacji o zasięgu międzynarodowym.</w:t>
      </w:r>
    </w:p>
    <w:p w14:paraId="12C84E5A" w14:textId="77777777" w:rsidR="000C1232" w:rsidRPr="00D915F2" w:rsidRDefault="000C1232" w:rsidP="000C1232">
      <w:pPr>
        <w:spacing w:after="0" w:line="288" w:lineRule="auto"/>
        <w:ind w:firstLine="539"/>
        <w:jc w:val="both"/>
      </w:pPr>
      <w:r w:rsidRPr="00D915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7296F5" wp14:editId="2C15FAB0">
                <wp:simplePos x="0" y="0"/>
                <wp:positionH relativeFrom="column">
                  <wp:posOffset>6313170</wp:posOffset>
                </wp:positionH>
                <wp:positionV relativeFrom="page">
                  <wp:posOffset>10311765</wp:posOffset>
                </wp:positionV>
                <wp:extent cx="438150" cy="363855"/>
                <wp:effectExtent l="0" t="0" r="0" b="0"/>
                <wp:wrapNone/>
                <wp:docPr id="30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00" cy="3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0F3B01" w14:textId="77777777" w:rsidR="00496D0C" w:rsidRDefault="00496D0C" w:rsidP="000C1232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19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7296F5" id="Rectangle 73" o:spid="_x0000_s1029" style="position:absolute;left:0;text-align:left;margin-left:497.1pt;margin-top:811.95pt;width:34.5pt;height:28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" filled="f" stroked="f">
                <v:textbox>
                  <w:txbxContent>
                    <w:p w14:paraId="760F3B01" w14:textId="77777777" w:rsidR="00496D0C" w:rsidRDefault="00496D0C" w:rsidP="000C1232">
                      <w:pPr>
                        <w:pStyle w:val="Zawartoramki"/>
                      </w:pPr>
                      <w:r>
                        <w:rPr>
                          <w:b/>
                          <w:color w:val="0070C0"/>
                        </w:rPr>
                        <w:t>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D915F2">
        <w:rPr>
          <w:sz w:val="24"/>
          <w:szCs w:val="24"/>
        </w:rPr>
        <w:t xml:space="preserve">Uczelnia musi podejmować inwestycje dla potrzeb innowacyjnych badań i nowych technologii. Tworzenie interdyscyplinarnych laboratoriów powinno być powiązane z listą priorytetowych kierunków badań naukowych i form kształcenia w Uczelni. Należy wprowadzić racjonalny system zarządzania aparaturą naukową w istniejących i planowanych laboratoriach. </w:t>
      </w:r>
    </w:p>
    <w:p w14:paraId="4341383C" w14:textId="77777777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6C40953F" w14:textId="493F1C10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1D715C97" w14:textId="15246656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D915F2">
        <w:rPr>
          <w:rFonts w:asciiTheme="minorHAnsi" w:hAnsiTheme="minorHAnsi" w:cstheme="minorHAnsi"/>
          <w:noProof/>
          <w:color w:val="auto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B0AA6D" wp14:editId="4AD46E46">
                <wp:simplePos x="0" y="0"/>
                <wp:positionH relativeFrom="margin">
                  <wp:align>center</wp:align>
                </wp:positionH>
                <wp:positionV relativeFrom="paragraph">
                  <wp:posOffset>22681</wp:posOffset>
                </wp:positionV>
                <wp:extent cx="3001332" cy="148754"/>
                <wp:effectExtent l="19050" t="19050" r="27940" b="41910"/>
                <wp:wrapNone/>
                <wp:docPr id="14" name="Strzałka: w lewo i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332" cy="148754"/>
                        </a:xfrm>
                        <a:prstGeom prst="leftRightArrow">
                          <a:avLst/>
                        </a:prstGeom>
                        <a:ln>
                          <a:solidFill>
                            <a:srgbClr val="17179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36DF25" id="Strzałka: w lewo i w prawo 14" o:spid="_x0000_s1026" type="#_x0000_t69" style="position:absolute;margin-left:0;margin-top:1.8pt;width:236.35pt;height:11.7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" adj="535" fillcolor="white [3201]" strokecolor="#171796" strokeweight="1pt">
                <w10:wrap anchorx="margin"/>
              </v:shape>
            </w:pict>
          </mc:Fallback>
        </mc:AlternateContent>
      </w:r>
    </w:p>
    <w:p w14:paraId="297C613B" w14:textId="4D1F812D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D915F2">
        <w:rPr>
          <w:noProof/>
          <w:lang w:eastAsia="pl-PL"/>
        </w:rPr>
        <w:drawing>
          <wp:anchor distT="0" distB="0" distL="114300" distR="114300" simplePos="0" relativeHeight="251688960" behindDoc="1" locked="0" layoutInCell="1" allowOverlap="1" wp14:anchorId="6D731925" wp14:editId="1B99BB15">
            <wp:simplePos x="0" y="0"/>
            <wp:positionH relativeFrom="margin">
              <wp:align>left</wp:align>
            </wp:positionH>
            <wp:positionV relativeFrom="paragraph">
              <wp:posOffset>280384</wp:posOffset>
            </wp:positionV>
            <wp:extent cx="991235" cy="1003935"/>
            <wp:effectExtent l="0" t="0" r="0" b="5715"/>
            <wp:wrapTight wrapText="bothSides">
              <wp:wrapPolygon edited="0">
                <wp:start x="0" y="0"/>
                <wp:lineTo x="0" y="21313"/>
                <wp:lineTo x="21171" y="21313"/>
                <wp:lineTo x="21171" y="0"/>
                <wp:lineTo x="0" y="0"/>
              </wp:wrapPolygon>
            </wp:wrapTight>
            <wp:docPr id="1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74" cy="101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4DC4F" w14:textId="2EC816CD" w:rsidR="000C1232" w:rsidRPr="00D915F2" w:rsidRDefault="000C1232" w:rsidP="000C1232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  <w:r w:rsidRPr="00D915F2">
        <w:rPr>
          <w:rFonts w:ascii="Lato" w:hAnsi="Lato"/>
          <w:b/>
          <w:color w:val="171796"/>
          <w:sz w:val="28"/>
          <w:szCs w:val="24"/>
        </w:rPr>
        <w:t>CEL STRATEGICZNY NR IV</w:t>
      </w:r>
    </w:p>
    <w:p w14:paraId="59E8EE20" w14:textId="7B6F9CD5" w:rsidR="000C1232" w:rsidRPr="00D915F2" w:rsidRDefault="000C1232" w:rsidP="000C1232">
      <w:pPr>
        <w:spacing w:after="0" w:line="360" w:lineRule="auto"/>
        <w:ind w:right="-1"/>
        <w:jc w:val="both"/>
      </w:pPr>
      <w:r w:rsidRPr="00D915F2">
        <w:rPr>
          <w:sz w:val="24"/>
          <w:szCs w:val="24"/>
        </w:rPr>
        <w:t>Nie chcemy, aby Uczelnia funkcjonowała w oderwaniu od realnych problemów społeczno-gospodarczych, dlatego tak ważne jest budowanie Uczelni  otwartej na swoje otoczenie, dostrzegającej je jako źródło szans oraz nowych możliwości rozwojowych. Szeroko zakrojone działania mają na celu rozbudowę sieci współpracy z jednostkami badawczo-naukowymi w kraju i za granicą.</w:t>
      </w:r>
    </w:p>
    <w:p w14:paraId="58042E58" w14:textId="77777777" w:rsidR="000C1232" w:rsidRPr="00D915F2" w:rsidRDefault="000C1232" w:rsidP="000C1232">
      <w:pPr>
        <w:spacing w:after="0" w:line="360" w:lineRule="auto"/>
        <w:ind w:right="-1" w:firstLine="567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Otwartość na otoczenie to nieustanne poszukiwanie pomostów pomiędzy nauką a sektorami gospodarki, w których znajdzie ona swoje praktyczne zastosowanie. To ciągłe poszukiwanie partnerów, którzy zechcą z Uczelnią współdziałać w imię obopólnych korzyści na rzecz rozwoju naszego regionu. Niezwykle ważna jest współpraca z biznesem oraz z władzami miasta i regionu.</w:t>
      </w:r>
    </w:p>
    <w:p w14:paraId="3372D550" w14:textId="77777777" w:rsidR="000C1232" w:rsidRPr="00D915F2" w:rsidRDefault="000C1232" w:rsidP="000C1232">
      <w:pPr>
        <w:spacing w:after="0" w:line="360" w:lineRule="auto"/>
        <w:ind w:right="-1" w:firstLine="567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Otwartość to również udostępnianie infrastruktury Uczelni dla potrzeb świata kultury, sztuki i sportu (rekreacji) oraz promocja i komercjalizacja jej oferty badawczo-szkoleniowej.</w:t>
      </w:r>
    </w:p>
    <w:p w14:paraId="576E34C1" w14:textId="5BC5E976" w:rsidR="000C1232" w:rsidRPr="00D915F2" w:rsidRDefault="000C1232" w:rsidP="000C1232">
      <w:pPr>
        <w:spacing w:after="0" w:line="360" w:lineRule="auto"/>
        <w:ind w:right="-1" w:firstLine="567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Poprzez działalność Biura Karier należy wspierać przedsiębiorczość w Uczelni oraz kształtować w absolwentach umiejętność efektywnego budowania kariery zawodowej w realiach zmieniającej się sytuacji na rynku pracy. </w:t>
      </w:r>
    </w:p>
    <w:p w14:paraId="529A29F6" w14:textId="6A2CDE12" w:rsidR="00893A99" w:rsidRPr="00D915F2" w:rsidRDefault="00893A99">
      <w:pPr>
        <w:spacing w:after="160" w:line="259" w:lineRule="auto"/>
      </w:pPr>
      <w:r w:rsidRPr="00D915F2">
        <w:br w:type="page"/>
      </w:r>
    </w:p>
    <w:p w14:paraId="565041E3" w14:textId="1061F65D" w:rsidR="00893A99" w:rsidRPr="00D915F2" w:rsidRDefault="00893A99" w:rsidP="000C1232">
      <w:pPr>
        <w:spacing w:after="0" w:line="360" w:lineRule="auto"/>
        <w:ind w:right="-1" w:firstLine="567"/>
        <w:jc w:val="both"/>
      </w:pPr>
    </w:p>
    <w:p w14:paraId="228E2C14" w14:textId="77777777" w:rsidR="000F2257" w:rsidRPr="00D915F2" w:rsidRDefault="000F2257" w:rsidP="000F2257">
      <w:pPr>
        <w:spacing w:after="0" w:line="360" w:lineRule="auto"/>
        <w:ind w:right="-1" w:firstLine="567"/>
        <w:jc w:val="center"/>
        <w:rPr>
          <w:rFonts w:ascii="Lato" w:hAnsi="Lato"/>
          <w:b/>
          <w:color w:val="171796"/>
          <w:sz w:val="48"/>
        </w:rPr>
      </w:pPr>
    </w:p>
    <w:p w14:paraId="1934FC78" w14:textId="367B1837" w:rsidR="000F2257" w:rsidRPr="00D915F2" w:rsidRDefault="000F2257" w:rsidP="000F2257">
      <w:pPr>
        <w:spacing w:after="0" w:line="360" w:lineRule="auto"/>
        <w:ind w:right="-1" w:firstLine="567"/>
        <w:jc w:val="center"/>
        <w:rPr>
          <w:rFonts w:ascii="Lato" w:hAnsi="Lato"/>
          <w:b/>
          <w:color w:val="171796"/>
          <w:sz w:val="48"/>
        </w:rPr>
      </w:pPr>
      <w:r w:rsidRPr="00D915F2">
        <w:rPr>
          <w:rFonts w:ascii="Lato" w:hAnsi="Lato"/>
          <w:b/>
          <w:color w:val="171796"/>
          <w:sz w:val="48"/>
        </w:rPr>
        <w:t>PODSUMOWANIE</w:t>
      </w:r>
      <w:r w:rsidR="0071111F" w:rsidRPr="00D915F2">
        <w:rPr>
          <w:rFonts w:ascii="Lato" w:hAnsi="Lato"/>
          <w:b/>
          <w:color w:val="171796"/>
          <w:sz w:val="48"/>
        </w:rPr>
        <w:t xml:space="preserve"> 2013-2022</w:t>
      </w:r>
    </w:p>
    <w:p w14:paraId="313FF6DE" w14:textId="77777777" w:rsidR="000F2257" w:rsidRPr="00D915F2" w:rsidRDefault="000F2257" w:rsidP="000F2257">
      <w:pPr>
        <w:spacing w:after="0" w:line="360" w:lineRule="auto"/>
        <w:ind w:right="-1" w:firstLine="567"/>
        <w:jc w:val="center"/>
        <w:rPr>
          <w:rFonts w:ascii="Lato" w:hAnsi="Lato"/>
          <w:b/>
        </w:rPr>
      </w:pPr>
    </w:p>
    <w:p w14:paraId="52DF80A1" w14:textId="77777777" w:rsidR="000F2257" w:rsidRPr="00D915F2" w:rsidRDefault="000F2257" w:rsidP="000F2257">
      <w:pPr>
        <w:spacing w:after="0" w:line="336" w:lineRule="auto"/>
        <w:ind w:firstLine="708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Akademia Pomorska w Słupsku, zgodnie z wytycznymi Ministerstwa Nauki i Szkolnictwa Wyższego, jak i w odpowiedzi na potrzebę planowego działania, opracowała Strategię Rozwoju na lata 2011-2015, ale obecne wytyczne znowelizowanej ustawy </w:t>
      </w:r>
      <w:r w:rsidRPr="00D915F2">
        <w:rPr>
          <w:i/>
          <w:iCs/>
          <w:sz w:val="24"/>
          <w:szCs w:val="24"/>
        </w:rPr>
        <w:t>Prawo o szkolnictwie wyższym</w:t>
      </w:r>
      <w:r w:rsidRPr="00D915F2">
        <w:rPr>
          <w:sz w:val="24"/>
          <w:szCs w:val="24"/>
        </w:rPr>
        <w:t xml:space="preserve"> oraz wprowadzone przepisy wykonawcze na tyle istotnie zmieniają wizję szkolnictwa wyższego i jego miejsca w środowisku społeczno-gospodarczym, że zrodziła się potrzeba wcześniejszego opracowania nowej </w:t>
      </w:r>
      <w:r w:rsidRPr="00D915F2">
        <w:rPr>
          <w:i/>
          <w:sz w:val="24"/>
          <w:szCs w:val="24"/>
        </w:rPr>
        <w:t>Strategii</w:t>
      </w:r>
      <w:r w:rsidRPr="00D915F2">
        <w:rPr>
          <w:sz w:val="24"/>
          <w:szCs w:val="24"/>
        </w:rPr>
        <w:t xml:space="preserve"> Uczelni, która w przejrzysty sposób ustali najważniejsze kierunki rozwoju Akademii.</w:t>
      </w:r>
    </w:p>
    <w:p w14:paraId="63567382" w14:textId="77777777" w:rsidR="000F2257" w:rsidRPr="00D915F2" w:rsidRDefault="000F2257" w:rsidP="000F2257">
      <w:pPr>
        <w:spacing w:after="0" w:line="336" w:lineRule="auto"/>
        <w:jc w:val="both"/>
      </w:pPr>
      <w:r w:rsidRPr="00D915F2">
        <w:rPr>
          <w:spacing w:val="-4"/>
          <w:sz w:val="24"/>
          <w:szCs w:val="24"/>
        </w:rPr>
        <w:tab/>
        <w:t xml:space="preserve">Prace nad </w:t>
      </w:r>
      <w:r w:rsidRPr="00D915F2">
        <w:rPr>
          <w:i/>
          <w:spacing w:val="-4"/>
          <w:sz w:val="24"/>
          <w:szCs w:val="24"/>
        </w:rPr>
        <w:t xml:space="preserve">Strategią </w:t>
      </w:r>
      <w:r w:rsidRPr="00D915F2">
        <w:rPr>
          <w:spacing w:val="-4"/>
          <w:sz w:val="24"/>
          <w:szCs w:val="24"/>
        </w:rPr>
        <w:t xml:space="preserve">podjęte zostały w 2013 roku, zaledwie kilka miesięcy po rozpoczęciu nowej kadencji władz na lata 2012-2016. Ówczesny Rektor Akademii Pomorskiej celem przygotowania tegoż ważnego dla Uczelni dokumentu powołał </w:t>
      </w:r>
      <w:r w:rsidRPr="00D915F2">
        <w:rPr>
          <w:i/>
          <w:spacing w:val="-4"/>
          <w:sz w:val="24"/>
          <w:szCs w:val="24"/>
        </w:rPr>
        <w:t>Zespół ds. Opracowania Strategii</w:t>
      </w:r>
      <w:r w:rsidRPr="00D915F2">
        <w:rPr>
          <w:spacing w:val="-4"/>
          <w:sz w:val="24"/>
          <w:szCs w:val="24"/>
        </w:rPr>
        <w:t xml:space="preserve">, w skład którego weszli przedstawiciele całej społeczności akademickiej – od kadry profesorskiej, doktorskiej po administrację oraz studentów i doktorantów, w tym specjalistów – moderatorów z zakresu opracowywania strategii dla firm i instytucji państwowych. Funkcję opiniującą pełniło natomiast </w:t>
      </w:r>
      <w:r w:rsidRPr="00D915F2">
        <w:rPr>
          <w:i/>
          <w:spacing w:val="-4"/>
          <w:sz w:val="24"/>
          <w:szCs w:val="24"/>
        </w:rPr>
        <w:t>Kolegium Rektorskie</w:t>
      </w:r>
      <w:r w:rsidRPr="00D915F2">
        <w:rPr>
          <w:spacing w:val="-4"/>
          <w:sz w:val="24"/>
          <w:szCs w:val="24"/>
        </w:rPr>
        <w:t xml:space="preserve">, a następnie </w:t>
      </w:r>
      <w:r w:rsidRPr="00D915F2">
        <w:rPr>
          <w:i/>
          <w:spacing w:val="-4"/>
          <w:sz w:val="24"/>
          <w:szCs w:val="24"/>
        </w:rPr>
        <w:t>Komisja ds. Opracowania Strategii</w:t>
      </w:r>
      <w:r w:rsidRPr="00D915F2">
        <w:rPr>
          <w:spacing w:val="-4"/>
          <w:sz w:val="24"/>
          <w:szCs w:val="24"/>
        </w:rPr>
        <w:t>,</w:t>
      </w:r>
      <w:r w:rsidRPr="00D915F2">
        <w:rPr>
          <w:i/>
          <w:spacing w:val="-4"/>
          <w:sz w:val="24"/>
          <w:szCs w:val="24"/>
        </w:rPr>
        <w:t xml:space="preserve"> </w:t>
      </w:r>
      <w:r w:rsidRPr="00D915F2">
        <w:rPr>
          <w:spacing w:val="-4"/>
          <w:sz w:val="24"/>
          <w:szCs w:val="24"/>
        </w:rPr>
        <w:t xml:space="preserve">zrzeszająca władze rektorsko-dziekańskie Uczelni, najwyższe władze administracyjne, tj. Kanclerza i Kwestora, Pełnomocnika ds. Jakości Kształcenia, a  także  przewodniczących Samorządu Studentów i Doktorantów. </w:t>
      </w:r>
    </w:p>
    <w:p w14:paraId="069A25F6" w14:textId="7A47E2CB" w:rsidR="000F2257" w:rsidRPr="00D915F2" w:rsidRDefault="000F2257" w:rsidP="000F2257">
      <w:pPr>
        <w:spacing w:after="0" w:line="336" w:lineRule="auto"/>
        <w:ind w:firstLine="708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Prace pod przewodnictwem Prorektora ds. Programów Europejskich i Współpracy </w:t>
      </w:r>
      <w:r w:rsidRPr="00D915F2">
        <w:rPr>
          <w:sz w:val="24"/>
          <w:szCs w:val="24"/>
        </w:rPr>
        <w:br/>
        <w:t xml:space="preserve">z Gospodarką (obecnie Rektor AP na kadencję 2020-2024) już w pierwszych tygodniach roku zwieńczone były zaprezentowaniem </w:t>
      </w:r>
      <w:r w:rsidRPr="00D915F2">
        <w:rPr>
          <w:i/>
          <w:sz w:val="24"/>
          <w:szCs w:val="24"/>
        </w:rPr>
        <w:t xml:space="preserve">Komisji ds. Opracowania Strategii </w:t>
      </w:r>
      <w:r w:rsidRPr="00D915F2">
        <w:rPr>
          <w:sz w:val="24"/>
          <w:szCs w:val="24"/>
        </w:rPr>
        <w:t xml:space="preserve">wstępnych celów strategiczno-operacyjnych. Ich opracowanie poprzedzone zostało analizą m.in. dotychczas obowiązującej </w:t>
      </w:r>
      <w:r w:rsidRPr="00D915F2">
        <w:rPr>
          <w:i/>
          <w:sz w:val="24"/>
          <w:szCs w:val="24"/>
        </w:rPr>
        <w:t>Strategii</w:t>
      </w:r>
      <w:r w:rsidRPr="00D915F2">
        <w:rPr>
          <w:sz w:val="24"/>
          <w:szCs w:val="24"/>
        </w:rPr>
        <w:t xml:space="preserve"> oraz wielu dokumentów strategicznych szczebla ministerialnego i regionalnego. Pogłębiona analiza bieżącej sytuacji nastąpiła w zespołach problemowych w poszczególnych jednostkach organizacyjnych:</w:t>
      </w:r>
    </w:p>
    <w:p w14:paraId="32D48D84" w14:textId="1F45DFE4" w:rsidR="000F2257" w:rsidRPr="00D915F2" w:rsidRDefault="000F2257" w:rsidP="000F2257">
      <w:pPr>
        <w:spacing w:after="0" w:line="336" w:lineRule="auto"/>
        <w:ind w:firstLine="708"/>
        <w:jc w:val="both"/>
        <w:rPr>
          <w:sz w:val="24"/>
          <w:szCs w:val="24"/>
        </w:rPr>
      </w:pPr>
    </w:p>
    <w:p w14:paraId="56AAE69F" w14:textId="755E55D3" w:rsidR="000F2257" w:rsidRPr="00D915F2" w:rsidRDefault="000F2257" w:rsidP="000F2257">
      <w:pPr>
        <w:spacing w:after="0" w:line="336" w:lineRule="auto"/>
        <w:ind w:firstLine="708"/>
        <w:jc w:val="both"/>
        <w:rPr>
          <w:sz w:val="24"/>
          <w:szCs w:val="24"/>
        </w:rPr>
      </w:pPr>
    </w:p>
    <w:p w14:paraId="3F0F675A" w14:textId="4CFCD085" w:rsidR="000F2257" w:rsidRPr="00D915F2" w:rsidRDefault="000F2257" w:rsidP="000F2257">
      <w:pPr>
        <w:spacing w:after="0" w:line="336" w:lineRule="auto"/>
        <w:ind w:firstLine="708"/>
        <w:jc w:val="both"/>
        <w:rPr>
          <w:sz w:val="24"/>
          <w:szCs w:val="24"/>
        </w:rPr>
      </w:pPr>
    </w:p>
    <w:p w14:paraId="19D85C94" w14:textId="77777777" w:rsidR="000F2257" w:rsidRPr="00D915F2" w:rsidRDefault="000F2257" w:rsidP="000F2257">
      <w:pPr>
        <w:spacing w:after="0" w:line="336" w:lineRule="auto"/>
        <w:ind w:firstLine="708"/>
        <w:jc w:val="both"/>
        <w:rPr>
          <w:sz w:val="24"/>
          <w:szCs w:val="24"/>
        </w:rPr>
      </w:pPr>
    </w:p>
    <w:p w14:paraId="62AEF8C6" w14:textId="77777777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– w Biurze Rektora,</w:t>
      </w:r>
    </w:p>
    <w:p w14:paraId="6D8ABCC9" w14:textId="77777777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  <w:r w:rsidRPr="00D915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DAD45C" wp14:editId="6011AD8E">
                <wp:simplePos x="0" y="0"/>
                <wp:positionH relativeFrom="column">
                  <wp:posOffset>6301105</wp:posOffset>
                </wp:positionH>
                <wp:positionV relativeFrom="page">
                  <wp:posOffset>10303510</wp:posOffset>
                </wp:positionV>
                <wp:extent cx="438150" cy="363855"/>
                <wp:effectExtent l="0" t="0" r="0" b="0"/>
                <wp:wrapNone/>
                <wp:docPr id="44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00" cy="3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8BFBDF" w14:textId="77777777" w:rsidR="00496D0C" w:rsidRDefault="00496D0C" w:rsidP="000F2257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24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DAD45C" id="Rectangle 106" o:spid="_x0000_s1030" style="position:absolute;left:0;text-align:left;margin-left:496.15pt;margin-top:811.3pt;width:34.5pt;height:28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" filled="f" stroked="f">
                <v:textbox>
                  <w:txbxContent>
                    <w:p w14:paraId="358BFBDF" w14:textId="77777777" w:rsidR="00496D0C" w:rsidRDefault="00496D0C" w:rsidP="000F2257">
                      <w:pPr>
                        <w:pStyle w:val="Zawartoramki"/>
                      </w:pPr>
                      <w:r>
                        <w:rPr>
                          <w:b/>
                          <w:color w:val="0070C0"/>
                        </w:rPr>
                        <w:t>24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D915F2">
        <w:rPr>
          <w:sz w:val="24"/>
          <w:szCs w:val="24"/>
        </w:rPr>
        <w:t>– w Biurze ds. Kształcenia i Studentów,</w:t>
      </w:r>
    </w:p>
    <w:p w14:paraId="7E796AB2" w14:textId="77777777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– w Biurze ds. Nauki,</w:t>
      </w:r>
    </w:p>
    <w:p w14:paraId="12FF1C4A" w14:textId="77777777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– w Biurze ds. Karier i Współpracy z Gospodarką (kadencja 2012-2016)</w:t>
      </w:r>
    </w:p>
    <w:p w14:paraId="5FECEC77" w14:textId="77777777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  <w:r w:rsidRPr="00D915F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3BFC27" wp14:editId="1545164C">
                <wp:simplePos x="0" y="0"/>
                <wp:positionH relativeFrom="column">
                  <wp:posOffset>6296025</wp:posOffset>
                </wp:positionH>
                <wp:positionV relativeFrom="page">
                  <wp:posOffset>10311765</wp:posOffset>
                </wp:positionV>
                <wp:extent cx="438150" cy="363855"/>
                <wp:effectExtent l="0" t="0" r="0" b="0"/>
                <wp:wrapNone/>
                <wp:docPr id="46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400" cy="3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0E0F41F" w14:textId="77777777" w:rsidR="00496D0C" w:rsidRDefault="00496D0C" w:rsidP="000F2257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25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3BFC27" id="Rectangle 78" o:spid="_x0000_s1031" style="position:absolute;left:0;text-align:left;margin-left:495.75pt;margin-top:811.95pt;width:34.5pt;height:28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" filled="f" stroked="f">
                <v:textbox>
                  <w:txbxContent>
                    <w:p w14:paraId="00E0F41F" w14:textId="77777777" w:rsidR="00496D0C" w:rsidRDefault="00496D0C" w:rsidP="000F2257">
                      <w:pPr>
                        <w:pStyle w:val="Zawartoramki"/>
                      </w:pPr>
                      <w:r>
                        <w:rPr>
                          <w:b/>
                          <w:color w:val="0070C0"/>
                        </w:rPr>
                        <w:t>25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D915F2">
        <w:rPr>
          <w:sz w:val="24"/>
          <w:szCs w:val="24"/>
        </w:rPr>
        <w:t>– w jednostkach podległych Kanclerzowi, w tym w Kwesturze.</w:t>
      </w:r>
    </w:p>
    <w:p w14:paraId="1F388A2B" w14:textId="77777777" w:rsidR="000F2257" w:rsidRPr="00D915F2" w:rsidRDefault="000F2257" w:rsidP="000F2257">
      <w:pPr>
        <w:spacing w:after="0" w:line="360" w:lineRule="auto"/>
        <w:ind w:firstLine="709"/>
        <w:jc w:val="both"/>
        <w:rPr>
          <w:sz w:val="24"/>
          <w:szCs w:val="24"/>
        </w:rPr>
      </w:pPr>
      <w:r w:rsidRPr="00D915F2">
        <w:rPr>
          <w:i/>
          <w:sz w:val="24"/>
          <w:szCs w:val="24"/>
        </w:rPr>
        <w:t>Komisja ds. Opracowania Strategii</w:t>
      </w:r>
      <w:r w:rsidRPr="00D915F2">
        <w:rPr>
          <w:sz w:val="24"/>
          <w:szCs w:val="24"/>
        </w:rPr>
        <w:t xml:space="preserve"> zatwierdziła także plan </w:t>
      </w:r>
      <w:r w:rsidRPr="00D915F2">
        <w:rPr>
          <w:i/>
          <w:sz w:val="24"/>
          <w:szCs w:val="24"/>
        </w:rPr>
        <w:t>Strategii</w:t>
      </w:r>
      <w:r w:rsidRPr="00D915F2">
        <w:rPr>
          <w:sz w:val="24"/>
          <w:szCs w:val="24"/>
        </w:rPr>
        <w:t>, który uwzględniał przygotowanie i zatwierdzenie:</w:t>
      </w:r>
    </w:p>
    <w:p w14:paraId="57194D8A" w14:textId="77777777" w:rsidR="000F2257" w:rsidRPr="00D915F2" w:rsidRDefault="000F2257" w:rsidP="000F2257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– </w:t>
      </w:r>
      <w:r w:rsidRPr="00D915F2">
        <w:rPr>
          <w:i/>
          <w:sz w:val="24"/>
          <w:szCs w:val="24"/>
        </w:rPr>
        <w:t>Misji</w:t>
      </w:r>
      <w:r w:rsidRPr="00D915F2">
        <w:rPr>
          <w:sz w:val="24"/>
          <w:szCs w:val="24"/>
        </w:rPr>
        <w:t>,</w:t>
      </w:r>
    </w:p>
    <w:p w14:paraId="00C090A3" w14:textId="77777777" w:rsidR="000F2257" w:rsidRPr="00D915F2" w:rsidRDefault="000F2257" w:rsidP="000F2257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– </w:t>
      </w:r>
      <w:r w:rsidRPr="00D915F2">
        <w:rPr>
          <w:i/>
          <w:sz w:val="24"/>
          <w:szCs w:val="24"/>
        </w:rPr>
        <w:t>Wizji</w:t>
      </w:r>
      <w:r w:rsidRPr="00D915F2">
        <w:rPr>
          <w:sz w:val="24"/>
          <w:szCs w:val="24"/>
        </w:rPr>
        <w:t>,</w:t>
      </w:r>
    </w:p>
    <w:p w14:paraId="76796719" w14:textId="77777777" w:rsidR="000F2257" w:rsidRPr="00D915F2" w:rsidRDefault="000F2257" w:rsidP="000F2257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– Celów strategiczno-operacyjnych,</w:t>
      </w:r>
    </w:p>
    <w:p w14:paraId="2A751887" w14:textId="77777777" w:rsidR="000F2257" w:rsidRPr="00D915F2" w:rsidRDefault="000F2257" w:rsidP="000F2257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>– Kart strategicznych.</w:t>
      </w:r>
    </w:p>
    <w:p w14:paraId="693ACE61" w14:textId="77777777" w:rsidR="000F2257" w:rsidRPr="00D915F2" w:rsidRDefault="000F2257" w:rsidP="000F2257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Prace </w:t>
      </w:r>
      <w:r w:rsidRPr="00D915F2">
        <w:rPr>
          <w:i/>
          <w:sz w:val="24"/>
          <w:szCs w:val="24"/>
        </w:rPr>
        <w:t>Komisji ds. Opracowania Strategii</w:t>
      </w:r>
      <w:r w:rsidRPr="00D915F2">
        <w:rPr>
          <w:sz w:val="24"/>
          <w:szCs w:val="24"/>
        </w:rPr>
        <w:t xml:space="preserve"> skoncentrowały się nad doprecyzowaniem </w:t>
      </w:r>
      <w:r w:rsidRPr="00D915F2">
        <w:rPr>
          <w:i/>
          <w:sz w:val="24"/>
          <w:szCs w:val="24"/>
        </w:rPr>
        <w:t>Misji Uczelni</w:t>
      </w:r>
      <w:r w:rsidRPr="00D915F2">
        <w:rPr>
          <w:sz w:val="24"/>
          <w:szCs w:val="24"/>
        </w:rPr>
        <w:t xml:space="preserve"> – z poszanowaniem tradycji akademickich, ale również z uwzględnieniem tendencji europejskich. Wprowadzono drobne zmiany dostosowujące treść </w:t>
      </w:r>
      <w:r w:rsidRPr="00D915F2">
        <w:rPr>
          <w:i/>
          <w:sz w:val="24"/>
          <w:szCs w:val="24"/>
        </w:rPr>
        <w:t>Misji</w:t>
      </w:r>
      <w:r w:rsidRPr="00D915F2">
        <w:rPr>
          <w:sz w:val="24"/>
          <w:szCs w:val="24"/>
        </w:rPr>
        <w:t xml:space="preserve"> do obecnej sytuacji społeczno-gospodarczej. W dokumencie określono nową </w:t>
      </w:r>
      <w:r w:rsidRPr="00D915F2">
        <w:rPr>
          <w:i/>
          <w:sz w:val="24"/>
          <w:szCs w:val="24"/>
        </w:rPr>
        <w:t>Wizję</w:t>
      </w:r>
      <w:r w:rsidRPr="00D915F2">
        <w:rPr>
          <w:sz w:val="24"/>
          <w:szCs w:val="24"/>
        </w:rPr>
        <w:t xml:space="preserve">, która realizowana ma być poprzez podejmowanie działań strategiczno-operacyjnych uwzględnionych w </w:t>
      </w:r>
      <w:r w:rsidRPr="00D915F2">
        <w:rPr>
          <w:i/>
          <w:sz w:val="24"/>
          <w:szCs w:val="24"/>
        </w:rPr>
        <w:t>Strategii</w:t>
      </w:r>
      <w:r w:rsidRPr="00D915F2">
        <w:rPr>
          <w:sz w:val="24"/>
          <w:szCs w:val="24"/>
        </w:rPr>
        <w:t>.</w:t>
      </w:r>
    </w:p>
    <w:p w14:paraId="100C4931" w14:textId="77777777" w:rsidR="000F2257" w:rsidRPr="00D915F2" w:rsidRDefault="000F2257" w:rsidP="000F2257">
      <w:pPr>
        <w:spacing w:after="0" w:line="360" w:lineRule="auto"/>
        <w:jc w:val="both"/>
      </w:pPr>
      <w:r w:rsidRPr="00D915F2">
        <w:rPr>
          <w:sz w:val="24"/>
          <w:szCs w:val="24"/>
        </w:rPr>
        <w:tab/>
        <w:t xml:space="preserve">Kolejnym etapem prac nad </w:t>
      </w:r>
      <w:r w:rsidRPr="00D915F2">
        <w:rPr>
          <w:i/>
          <w:sz w:val="24"/>
          <w:szCs w:val="24"/>
        </w:rPr>
        <w:t>Strategią</w:t>
      </w:r>
      <w:r w:rsidRPr="00D915F2">
        <w:rPr>
          <w:sz w:val="24"/>
          <w:szCs w:val="24"/>
        </w:rPr>
        <w:t xml:space="preserve"> były konsultacje wydziałowe, których uczestnicy, opierając się na analizie SWOT, wnosili swoje uwagi do proponowanych zapisów </w:t>
      </w:r>
      <w:r w:rsidRPr="00D915F2">
        <w:rPr>
          <w:i/>
          <w:sz w:val="24"/>
          <w:szCs w:val="24"/>
        </w:rPr>
        <w:t>Wizji Uczelni</w:t>
      </w:r>
      <w:r w:rsidRPr="00D915F2">
        <w:rPr>
          <w:sz w:val="24"/>
          <w:szCs w:val="24"/>
        </w:rPr>
        <w:t xml:space="preserve"> </w:t>
      </w:r>
      <w:r w:rsidRPr="00D915F2">
        <w:rPr>
          <w:sz w:val="24"/>
          <w:szCs w:val="24"/>
        </w:rPr>
        <w:br/>
        <w:t xml:space="preserve">i wpisujących się w jej treść zadań strategiczno-operacyjnych. Konsultacje prowadzono także </w:t>
      </w:r>
      <w:r w:rsidRPr="00D915F2">
        <w:rPr>
          <w:sz w:val="24"/>
          <w:szCs w:val="24"/>
        </w:rPr>
        <w:br/>
        <w:t xml:space="preserve">z otoczeniem zewnętrznym, w tym samorządowym i gospodarczym. Rozmowy te potwierdziły zasadność wdrożenia nowej </w:t>
      </w:r>
      <w:r w:rsidRPr="00D915F2">
        <w:rPr>
          <w:i/>
          <w:sz w:val="24"/>
          <w:szCs w:val="24"/>
        </w:rPr>
        <w:t>Strategii</w:t>
      </w:r>
      <w:r w:rsidRPr="00D915F2">
        <w:rPr>
          <w:sz w:val="24"/>
          <w:szCs w:val="24"/>
        </w:rPr>
        <w:t xml:space="preserve"> i </w:t>
      </w:r>
      <w:r w:rsidRPr="00D915F2">
        <w:rPr>
          <w:i/>
          <w:sz w:val="24"/>
          <w:szCs w:val="24"/>
        </w:rPr>
        <w:t xml:space="preserve">Wizji </w:t>
      </w:r>
      <w:r w:rsidRPr="00D915F2">
        <w:rPr>
          <w:sz w:val="24"/>
          <w:szCs w:val="24"/>
        </w:rPr>
        <w:t>rozwoju Uczelni zgodnego z potrzebami środowiska pozaakademickiego.</w:t>
      </w:r>
    </w:p>
    <w:p w14:paraId="42608A22" w14:textId="401244BC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ab/>
        <w:t xml:space="preserve">Ostateczne zatwierdzenie przez </w:t>
      </w:r>
      <w:r w:rsidRPr="00D915F2">
        <w:rPr>
          <w:i/>
          <w:sz w:val="24"/>
          <w:szCs w:val="24"/>
        </w:rPr>
        <w:t>Komisję ds. Opracowania Strategii</w:t>
      </w:r>
      <w:r w:rsidRPr="00D915F2">
        <w:rPr>
          <w:sz w:val="24"/>
          <w:szCs w:val="24"/>
        </w:rPr>
        <w:t xml:space="preserve"> wszystkich uwag do dokumentu, uchwalenie go przez Senat Akademii Pomorskiej w Słupsku, a także wydanie </w:t>
      </w:r>
      <w:r w:rsidRPr="00D915F2">
        <w:rPr>
          <w:sz w:val="24"/>
          <w:szCs w:val="24"/>
        </w:rPr>
        <w:br/>
        <w:t xml:space="preserve">i rozpropagowanie kończy ostatni etap przygotowawczy nad opracowaniem </w:t>
      </w:r>
      <w:r w:rsidRPr="00D915F2">
        <w:rPr>
          <w:i/>
          <w:sz w:val="24"/>
          <w:szCs w:val="24"/>
        </w:rPr>
        <w:t>Strategii Rozwoju Uczelni na lata 2013-2020</w:t>
      </w:r>
      <w:r w:rsidRPr="00D915F2">
        <w:rPr>
          <w:sz w:val="24"/>
          <w:szCs w:val="24"/>
        </w:rPr>
        <w:t xml:space="preserve">, a rozpoczyna proces wdrożenia i ewaluacji, który kontrolowany </w:t>
      </w:r>
      <w:r w:rsidRPr="00D915F2">
        <w:rPr>
          <w:sz w:val="24"/>
          <w:szCs w:val="24"/>
        </w:rPr>
        <w:br/>
        <w:t xml:space="preserve">i monitorowany ma być przez Kolegium Rektorskie. Szczegółowy harmonogram zebrań </w:t>
      </w:r>
      <w:r w:rsidRPr="00D915F2">
        <w:rPr>
          <w:sz w:val="24"/>
          <w:szCs w:val="24"/>
        </w:rPr>
        <w:br/>
        <w:t xml:space="preserve">i metodologię pracy przedstawia schemat. </w:t>
      </w:r>
    </w:p>
    <w:p w14:paraId="17E3C634" w14:textId="18376D91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</w:p>
    <w:p w14:paraId="217321C1" w14:textId="58E2A6EE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</w:p>
    <w:p w14:paraId="0A2ACCAF" w14:textId="26FB0F59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</w:p>
    <w:p w14:paraId="08887E89" w14:textId="776AFFE5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</w:p>
    <w:p w14:paraId="5EE7E1E3" w14:textId="00D19850" w:rsidR="000F2257" w:rsidRPr="00D915F2" w:rsidRDefault="000F2257" w:rsidP="000F2257">
      <w:pPr>
        <w:spacing w:after="0" w:line="336" w:lineRule="auto"/>
        <w:jc w:val="both"/>
        <w:rPr>
          <w:sz w:val="24"/>
          <w:szCs w:val="24"/>
        </w:rPr>
      </w:pPr>
    </w:p>
    <w:p w14:paraId="0CA01013" w14:textId="4C441082" w:rsidR="000F2257" w:rsidRPr="00D915F2" w:rsidRDefault="000F2257" w:rsidP="000F2257">
      <w:pPr>
        <w:spacing w:after="0" w:line="336" w:lineRule="auto"/>
        <w:jc w:val="both"/>
        <w:rPr>
          <w:b/>
          <w:i/>
          <w:sz w:val="24"/>
          <w:szCs w:val="24"/>
        </w:rPr>
      </w:pPr>
      <w:r w:rsidRPr="00D915F2">
        <w:rPr>
          <w:sz w:val="24"/>
          <w:szCs w:val="24"/>
        </w:rPr>
        <w:tab/>
      </w:r>
      <w:r w:rsidRPr="00D915F2">
        <w:rPr>
          <w:b/>
          <w:sz w:val="24"/>
          <w:szCs w:val="24"/>
        </w:rPr>
        <w:t xml:space="preserve">Uaktualnienie </w:t>
      </w:r>
      <w:r w:rsidRPr="00D915F2">
        <w:rPr>
          <w:b/>
          <w:i/>
          <w:sz w:val="24"/>
          <w:szCs w:val="24"/>
        </w:rPr>
        <w:t>Strategii do 2022 r.</w:t>
      </w:r>
    </w:p>
    <w:p w14:paraId="12E24464" w14:textId="477203DD" w:rsidR="000C1232" w:rsidRDefault="000F2257" w:rsidP="000F2257">
      <w:pPr>
        <w:spacing w:after="0" w:line="360" w:lineRule="auto"/>
        <w:jc w:val="both"/>
        <w:rPr>
          <w:sz w:val="24"/>
          <w:szCs w:val="24"/>
        </w:rPr>
      </w:pPr>
      <w:r w:rsidRPr="00D915F2">
        <w:rPr>
          <w:sz w:val="24"/>
          <w:szCs w:val="24"/>
        </w:rPr>
        <w:t xml:space="preserve">Kolegium Rektorskie kadencji 2016-2020 w grudniu 2016 r. w wyniku spotkań ze środowiskiem akademickim i zgodnie z nową strategią dla szkolnictwa wyższego podjęło prace uaktualniające zapisy </w:t>
      </w:r>
      <w:r w:rsidRPr="00D915F2">
        <w:rPr>
          <w:i/>
          <w:sz w:val="24"/>
          <w:szCs w:val="24"/>
        </w:rPr>
        <w:t>Strategii AP</w:t>
      </w:r>
      <w:r w:rsidRPr="00D915F2">
        <w:rPr>
          <w:sz w:val="24"/>
          <w:szCs w:val="24"/>
        </w:rPr>
        <w:t>. Efektem ww. działań jest nieco zmodyfikowany i doprecyzowany dokument określający cele operacyjne  dla Akademii Pomorskiej do 2022 r.</w:t>
      </w:r>
    </w:p>
    <w:p w14:paraId="4E5571E5" w14:textId="77777777" w:rsidR="000F2257" w:rsidRDefault="000F2257" w:rsidP="000F2257">
      <w:pPr>
        <w:spacing w:after="0" w:line="360" w:lineRule="auto"/>
        <w:ind w:firstLine="708"/>
        <w:jc w:val="both"/>
        <w:rPr>
          <w:b/>
          <w:sz w:val="24"/>
          <w:szCs w:val="24"/>
        </w:rPr>
      </w:pPr>
    </w:p>
    <w:p w14:paraId="562DD202" w14:textId="410D1F1B" w:rsidR="000F2257" w:rsidRDefault="000F2257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2F6F2906" w14:textId="56859954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5E5816A9" w14:textId="746A47DA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2C537D11" w14:textId="19F1CD38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6C5AA13A" w14:textId="6BE81DA3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42C5E1E3" w14:textId="3C779C0E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53AA8FB7" w14:textId="51583606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401D5627" w14:textId="407EE511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5F26A147" w14:textId="68061468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4C49BE09" w14:textId="440C3A75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242B7685" w14:textId="326E81E4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5479DCCC" w14:textId="62185733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5AD6183E" w14:textId="626CDEC2" w:rsidR="00C12F7E" w:rsidRDefault="00C12F7E">
      <w:pPr>
        <w:spacing w:after="160" w:line="259" w:lineRule="auto"/>
        <w:rPr>
          <w:rFonts w:asciiTheme="minorHAnsi" w:hAnsiTheme="minorHAnsi" w:cstheme="minorHAnsi"/>
          <w:color w:val="auto"/>
          <w:sz w:val="24"/>
        </w:rPr>
      </w:pPr>
      <w:r>
        <w:rPr>
          <w:rFonts w:asciiTheme="minorHAnsi" w:hAnsiTheme="minorHAnsi" w:cstheme="minorHAnsi"/>
          <w:color w:val="auto"/>
          <w:sz w:val="24"/>
        </w:rPr>
        <w:br w:type="page"/>
      </w:r>
    </w:p>
    <w:p w14:paraId="4CF1C19A" w14:textId="77777777" w:rsidR="00C12F7E" w:rsidRDefault="00C12F7E" w:rsidP="00C12F7E">
      <w:pPr>
        <w:spacing w:after="0" w:line="240" w:lineRule="auto"/>
        <w:ind w:right="-1" w:firstLine="567"/>
        <w:jc w:val="center"/>
        <w:rPr>
          <w:rFonts w:ascii="Lato" w:hAnsi="Lato"/>
          <w:b/>
          <w:color w:val="171796"/>
          <w:sz w:val="48"/>
        </w:rPr>
      </w:pPr>
      <w:r>
        <w:rPr>
          <w:rFonts w:ascii="Lato" w:hAnsi="Lato"/>
          <w:b/>
          <w:color w:val="171796"/>
          <w:sz w:val="48"/>
        </w:rPr>
        <w:lastRenderedPageBreak/>
        <w:t xml:space="preserve">ETAPY PRAC </w:t>
      </w:r>
    </w:p>
    <w:p w14:paraId="2C51AB45" w14:textId="7FBCEF1C" w:rsidR="00C12F7E" w:rsidRPr="00C12F7E" w:rsidRDefault="00C12F7E" w:rsidP="00C12F7E">
      <w:pPr>
        <w:spacing w:after="0" w:line="240" w:lineRule="auto"/>
        <w:ind w:right="-1" w:firstLine="567"/>
        <w:jc w:val="center"/>
        <w:rPr>
          <w:rFonts w:ascii="Lato" w:hAnsi="Lato"/>
          <w:b/>
          <w:color w:val="171796"/>
          <w:sz w:val="40"/>
        </w:rPr>
      </w:pPr>
      <w:r w:rsidRPr="00C12F7E">
        <w:rPr>
          <w:rFonts w:ascii="Lato" w:hAnsi="Lato"/>
          <w:b/>
          <w:color w:val="171796"/>
          <w:sz w:val="40"/>
        </w:rPr>
        <w:t xml:space="preserve">– prace przygotowujące </w:t>
      </w:r>
      <w:r w:rsidRPr="00C12F7E">
        <w:rPr>
          <w:rFonts w:ascii="Lato" w:hAnsi="Lato"/>
          <w:b/>
          <w:i/>
          <w:color w:val="171796"/>
          <w:sz w:val="40"/>
        </w:rPr>
        <w:t>Strategię</w:t>
      </w:r>
      <w:r w:rsidRPr="00C12F7E">
        <w:rPr>
          <w:rFonts w:ascii="Lato" w:hAnsi="Lato"/>
          <w:b/>
          <w:color w:val="171796"/>
          <w:sz w:val="40"/>
        </w:rPr>
        <w:t xml:space="preserve"> </w:t>
      </w:r>
      <w:r>
        <w:rPr>
          <w:rFonts w:ascii="Lato" w:hAnsi="Lato"/>
          <w:b/>
          <w:color w:val="171796"/>
          <w:sz w:val="40"/>
        </w:rPr>
        <w:t>w</w:t>
      </w:r>
      <w:r w:rsidRPr="00C12F7E">
        <w:rPr>
          <w:rFonts w:ascii="Lato" w:hAnsi="Lato"/>
          <w:b/>
          <w:color w:val="171796"/>
          <w:sz w:val="40"/>
        </w:rPr>
        <w:t xml:space="preserve"> 2013 r.</w:t>
      </w:r>
    </w:p>
    <w:p w14:paraId="05AAA953" w14:textId="7F2E7764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34A737E8" w14:textId="7A0B9F19" w:rsidR="00C12F7E" w:rsidRDefault="00C12F7E" w:rsidP="000F2257">
      <w:pPr>
        <w:spacing w:after="0" w:line="360" w:lineRule="auto"/>
        <w:jc w:val="both"/>
      </w:pPr>
      <w:r>
        <w:object w:dxaOrig="5378" w:dyaOrig="6687" w14:anchorId="32F0ECFC">
          <v:shape id="ole_rId19" o:spid="_x0000_i1025" style="width:474.6pt;height:590.15pt" coordsize="" o:spt="100" adj="0,,0" path="" stroked="f">
            <v:stroke joinstyle="miter"/>
            <v:imagedata r:id="rId19" o:title=""/>
            <v:formulas/>
            <v:path o:connecttype="segments"/>
          </v:shape>
          <o:OLEObject Type="Embed" ProgID="CorelDRAW.Graphic.12" ShapeID="ole_rId19" DrawAspect="Content" ObjectID="_1686986516" r:id="rId20"/>
        </w:object>
      </w:r>
    </w:p>
    <w:p w14:paraId="2AE382A9" w14:textId="77777777" w:rsidR="00C12F7E" w:rsidRDefault="00C12F7E">
      <w:pPr>
        <w:spacing w:after="160" w:line="259" w:lineRule="auto"/>
      </w:pPr>
      <w:r>
        <w:br w:type="page"/>
      </w:r>
    </w:p>
    <w:tbl>
      <w:tblPr>
        <w:tblStyle w:val="Tabelasiatki4akcent1"/>
        <w:tblW w:w="9351" w:type="dxa"/>
        <w:tblLook w:val="04A0" w:firstRow="1" w:lastRow="0" w:firstColumn="1" w:lastColumn="0" w:noHBand="0" w:noVBand="1"/>
      </w:tblPr>
      <w:tblGrid>
        <w:gridCol w:w="1547"/>
        <w:gridCol w:w="1626"/>
        <w:gridCol w:w="2806"/>
        <w:gridCol w:w="3372"/>
      </w:tblGrid>
      <w:tr w:rsidR="00C12F7E" w14:paraId="2D694984" w14:textId="77777777" w:rsidTr="00973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4761572" w14:textId="77777777" w:rsidR="00C12F7E" w:rsidRDefault="00C12F7E" w:rsidP="00973B55">
            <w:r>
              <w:lastRenderedPageBreak/>
              <w:t xml:space="preserve">DATA </w:t>
            </w:r>
          </w:p>
        </w:tc>
        <w:tc>
          <w:tcPr>
            <w:tcW w:w="1626" w:type="dxa"/>
          </w:tcPr>
          <w:p w14:paraId="61218C0E" w14:textId="77777777" w:rsidR="00C12F7E" w:rsidRDefault="00C12F7E" w:rsidP="00973B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MIEJSCE </w:t>
            </w:r>
          </w:p>
        </w:tc>
        <w:tc>
          <w:tcPr>
            <w:tcW w:w="2806" w:type="dxa"/>
          </w:tcPr>
          <w:p w14:paraId="5F06E687" w14:textId="77777777" w:rsidR="00C12F7E" w:rsidRDefault="00C12F7E" w:rsidP="00973B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UCZESTNICY </w:t>
            </w:r>
          </w:p>
        </w:tc>
        <w:tc>
          <w:tcPr>
            <w:tcW w:w="3372" w:type="dxa"/>
          </w:tcPr>
          <w:p w14:paraId="26C6A309" w14:textId="77777777" w:rsidR="00C12F7E" w:rsidRDefault="00C12F7E" w:rsidP="00973B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TEMATYKA </w:t>
            </w:r>
          </w:p>
        </w:tc>
      </w:tr>
      <w:tr w:rsidR="00C12F7E" w14:paraId="072410A1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3B361E1A" w14:textId="77777777" w:rsidR="00C12F7E" w:rsidRDefault="00C12F7E" w:rsidP="00973B55">
            <w:pPr>
              <w:spacing w:after="0"/>
            </w:pPr>
            <w:r>
              <w:t>11.01.2013</w:t>
            </w:r>
          </w:p>
        </w:tc>
        <w:tc>
          <w:tcPr>
            <w:tcW w:w="1626" w:type="dxa"/>
          </w:tcPr>
          <w:p w14:paraId="262D9A6C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Biuro Rektora</w:t>
            </w:r>
          </w:p>
        </w:tc>
        <w:tc>
          <w:tcPr>
            <w:tcW w:w="2806" w:type="dxa"/>
          </w:tcPr>
          <w:p w14:paraId="3E89E5F2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JM Rektor</w:t>
            </w:r>
          </w:p>
        </w:tc>
        <w:tc>
          <w:tcPr>
            <w:tcW w:w="3372" w:type="dxa"/>
          </w:tcPr>
          <w:p w14:paraId="4B473E0B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Zarządzenie Rektora w spr. opracowania zmian do Strategii Rozwoju AP</w:t>
            </w:r>
          </w:p>
        </w:tc>
      </w:tr>
      <w:tr w:rsidR="00C12F7E" w14:paraId="6EEF9062" w14:textId="77777777" w:rsidTr="00973B55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D9EA1CB" w14:textId="77777777" w:rsidR="00C12F7E" w:rsidRDefault="00C12F7E" w:rsidP="00973B55">
            <w:pPr>
              <w:spacing w:after="0"/>
            </w:pPr>
            <w:r>
              <w:t>18-25.03.2013</w:t>
            </w:r>
          </w:p>
        </w:tc>
        <w:tc>
          <w:tcPr>
            <w:tcW w:w="1626" w:type="dxa"/>
          </w:tcPr>
          <w:p w14:paraId="19B1B028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Biuro Karier </w:t>
            </w:r>
            <w:r>
              <w:br/>
              <w:t xml:space="preserve">i Współpracy </w:t>
            </w:r>
            <w:r>
              <w:br/>
              <w:t>z Gospodarką</w:t>
            </w:r>
          </w:p>
        </w:tc>
        <w:tc>
          <w:tcPr>
            <w:tcW w:w="2806" w:type="dxa"/>
          </w:tcPr>
          <w:p w14:paraId="50BFA5FA" w14:textId="6D3C0865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Prorektor </w:t>
            </w:r>
            <w:r w:rsidR="00C43750">
              <w:t xml:space="preserve">ds. </w:t>
            </w:r>
            <w:r>
              <w:t xml:space="preserve">Programów Europejskich i Współpracy </w:t>
            </w:r>
            <w:r>
              <w:br/>
              <w:t>z Gospodarką,</w:t>
            </w:r>
          </w:p>
          <w:p w14:paraId="634F518B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Kierownik Biura Karier i Współpracy z Gospodarką</w:t>
            </w:r>
          </w:p>
        </w:tc>
        <w:tc>
          <w:tcPr>
            <w:tcW w:w="3372" w:type="dxa"/>
          </w:tcPr>
          <w:p w14:paraId="74F826A5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Wybór metody, </w:t>
            </w:r>
            <w:r>
              <w:rPr>
                <w:bCs/>
              </w:rPr>
              <w:t>ANALIZA stanu</w:t>
            </w:r>
            <w:r>
              <w:rPr>
                <w:b/>
                <w:bCs/>
              </w:rPr>
              <w:t xml:space="preserve"> </w:t>
            </w:r>
            <w:r>
              <w:t>faktycznego, wstępna analiza strategiczna</w:t>
            </w:r>
          </w:p>
        </w:tc>
      </w:tr>
      <w:tr w:rsidR="00C12F7E" w14:paraId="7B655C5F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7782F6F6" w14:textId="77777777" w:rsidR="00C12F7E" w:rsidRDefault="00C12F7E" w:rsidP="00973B55">
            <w:pPr>
              <w:spacing w:after="0"/>
            </w:pPr>
            <w:r>
              <w:t>05.03.2013</w:t>
            </w:r>
          </w:p>
        </w:tc>
        <w:tc>
          <w:tcPr>
            <w:tcW w:w="1626" w:type="dxa"/>
          </w:tcPr>
          <w:p w14:paraId="764922D7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Biuro Rektora</w:t>
            </w:r>
          </w:p>
        </w:tc>
        <w:tc>
          <w:tcPr>
            <w:tcW w:w="2806" w:type="dxa"/>
          </w:tcPr>
          <w:p w14:paraId="6ECA8C76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Kolegium Rektorskie</w:t>
            </w:r>
          </w:p>
        </w:tc>
        <w:tc>
          <w:tcPr>
            <w:tcW w:w="3372" w:type="dxa"/>
          </w:tcPr>
          <w:p w14:paraId="6B7B7C88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Analiza  sytuacji AP w kontekście obecnej Strategii| Misja i Wizja, analiza celów strategicznych i operacyjnych</w:t>
            </w:r>
          </w:p>
        </w:tc>
      </w:tr>
      <w:tr w:rsidR="00C12F7E" w14:paraId="1F1C7369" w14:textId="77777777" w:rsidTr="00973B55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7A95A929" w14:textId="77777777" w:rsidR="00C12F7E" w:rsidRDefault="00C12F7E" w:rsidP="00973B55">
            <w:pPr>
              <w:spacing w:after="0"/>
            </w:pPr>
            <w:r>
              <w:t>06.03.2013</w:t>
            </w:r>
          </w:p>
        </w:tc>
        <w:tc>
          <w:tcPr>
            <w:tcW w:w="1626" w:type="dxa"/>
          </w:tcPr>
          <w:p w14:paraId="5A878573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1C177AD9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Kolegium Samorządowo-Akademickie</w:t>
            </w:r>
          </w:p>
        </w:tc>
        <w:tc>
          <w:tcPr>
            <w:tcW w:w="3372" w:type="dxa"/>
          </w:tcPr>
          <w:p w14:paraId="4BD0AA27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 konsultacja z otoczeniem, Misja i Wizja, analiza strategiczna</w:t>
            </w:r>
          </w:p>
        </w:tc>
      </w:tr>
      <w:tr w:rsidR="00C12F7E" w14:paraId="583FFB5B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184436F" w14:textId="77777777" w:rsidR="00C12F7E" w:rsidRDefault="00C12F7E" w:rsidP="00973B55">
            <w:pPr>
              <w:spacing w:after="0"/>
            </w:pPr>
            <w:r>
              <w:t>08.03.2013</w:t>
            </w:r>
          </w:p>
        </w:tc>
        <w:tc>
          <w:tcPr>
            <w:tcW w:w="1626" w:type="dxa"/>
          </w:tcPr>
          <w:p w14:paraId="6A1BCD51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Sala Senatu </w:t>
            </w:r>
          </w:p>
        </w:tc>
        <w:tc>
          <w:tcPr>
            <w:tcW w:w="2806" w:type="dxa"/>
          </w:tcPr>
          <w:p w14:paraId="47A08E04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Kolegium Rektorskie</w:t>
            </w:r>
          </w:p>
        </w:tc>
        <w:tc>
          <w:tcPr>
            <w:tcW w:w="3372" w:type="dxa"/>
          </w:tcPr>
          <w:p w14:paraId="75751760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Analiza strategiczna SWOT,</w:t>
            </w:r>
          </w:p>
          <w:p w14:paraId="280EBB9B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powołanie Komisji i Zespołu ds. Strategii</w:t>
            </w:r>
          </w:p>
        </w:tc>
      </w:tr>
      <w:tr w:rsidR="00C12F7E" w14:paraId="733798E9" w14:textId="77777777" w:rsidTr="00973B55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99AA7EE" w14:textId="77777777" w:rsidR="00C12F7E" w:rsidRDefault="00C12F7E" w:rsidP="00973B55">
            <w:pPr>
              <w:spacing w:after="0"/>
            </w:pPr>
            <w:r>
              <w:t xml:space="preserve">8-15.03.2013 </w:t>
            </w:r>
          </w:p>
        </w:tc>
        <w:tc>
          <w:tcPr>
            <w:tcW w:w="1626" w:type="dxa"/>
          </w:tcPr>
          <w:p w14:paraId="2D290F15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Biura  </w:t>
            </w:r>
          </w:p>
        </w:tc>
        <w:tc>
          <w:tcPr>
            <w:tcW w:w="2806" w:type="dxa"/>
          </w:tcPr>
          <w:p w14:paraId="1B346642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Analiza, uzupełnienie celów operacyjnych </w:t>
            </w:r>
          </w:p>
        </w:tc>
        <w:tc>
          <w:tcPr>
            <w:tcW w:w="3372" w:type="dxa"/>
          </w:tcPr>
          <w:p w14:paraId="4443AC59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Biuro Rektora, Biuro ds. Kształcenia i Studentów, Biuro ds. Nauki, Biuro Karier </w:t>
            </w:r>
            <w:r>
              <w:br/>
              <w:t>i Współpracy z Gospodarką, Dziekanaty, Kanclerz, Kwestor</w:t>
            </w:r>
          </w:p>
        </w:tc>
      </w:tr>
      <w:tr w:rsidR="00C12F7E" w14:paraId="70E1E5FD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36F226E5" w14:textId="77777777" w:rsidR="00C12F7E" w:rsidRDefault="00C12F7E" w:rsidP="00973B55">
            <w:pPr>
              <w:spacing w:after="0"/>
            </w:pPr>
            <w:r>
              <w:t>15.03.2013</w:t>
            </w:r>
          </w:p>
        </w:tc>
        <w:tc>
          <w:tcPr>
            <w:tcW w:w="1626" w:type="dxa"/>
          </w:tcPr>
          <w:p w14:paraId="02CAE999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3D705438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Kolegium Rektorskie</w:t>
            </w:r>
          </w:p>
        </w:tc>
        <w:tc>
          <w:tcPr>
            <w:tcW w:w="3372" w:type="dxa"/>
          </w:tcPr>
          <w:p w14:paraId="195BC6AF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Misja i Wizja, analiza SWOT, karty strategiczne</w:t>
            </w:r>
          </w:p>
        </w:tc>
      </w:tr>
      <w:tr w:rsidR="00C12F7E" w14:paraId="35797462" w14:textId="77777777" w:rsidTr="00973B55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5410084" w14:textId="77777777" w:rsidR="00C12F7E" w:rsidRDefault="00C12F7E" w:rsidP="00973B55">
            <w:pPr>
              <w:spacing w:after="0"/>
            </w:pPr>
            <w:r>
              <w:t>22.03.2013</w:t>
            </w:r>
          </w:p>
        </w:tc>
        <w:tc>
          <w:tcPr>
            <w:tcW w:w="1626" w:type="dxa"/>
          </w:tcPr>
          <w:p w14:paraId="49BD871E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06F56876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Komisja ds. Strategii, moderatorzy Zespołu</w:t>
            </w:r>
          </w:p>
        </w:tc>
        <w:tc>
          <w:tcPr>
            <w:tcW w:w="3372" w:type="dxa"/>
          </w:tcPr>
          <w:p w14:paraId="0FB53330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Omówienie Wizji; zatwierdzenie opracowanych celów operacyjnych</w:t>
            </w:r>
          </w:p>
        </w:tc>
      </w:tr>
      <w:tr w:rsidR="00C12F7E" w14:paraId="42343D11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F729312" w14:textId="77777777" w:rsidR="00C12F7E" w:rsidRDefault="00C12F7E" w:rsidP="00973B55">
            <w:pPr>
              <w:spacing w:after="0"/>
            </w:pPr>
            <w:r>
              <w:t xml:space="preserve">09.04.2013 </w:t>
            </w:r>
          </w:p>
        </w:tc>
        <w:tc>
          <w:tcPr>
            <w:tcW w:w="1626" w:type="dxa"/>
          </w:tcPr>
          <w:p w14:paraId="3980C73F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</w:rPr>
              <w:t>Sala Senatu</w:t>
            </w:r>
            <w:r>
              <w:t xml:space="preserve"> </w:t>
            </w:r>
          </w:p>
        </w:tc>
        <w:tc>
          <w:tcPr>
            <w:tcW w:w="2806" w:type="dxa"/>
          </w:tcPr>
          <w:p w14:paraId="1C688E16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</w:rPr>
              <w:t>Zespół  ds. Strategii, Przewodniczący Komisji</w:t>
            </w:r>
            <w:r>
              <w:t xml:space="preserve"> </w:t>
            </w:r>
          </w:p>
        </w:tc>
        <w:tc>
          <w:tcPr>
            <w:tcW w:w="3372" w:type="dxa"/>
          </w:tcPr>
          <w:p w14:paraId="721F9F6E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</w:rPr>
              <w:t>Opis stanu obecnego; terminarz prac wydziałowych</w:t>
            </w:r>
            <w:r>
              <w:t xml:space="preserve"> </w:t>
            </w:r>
          </w:p>
        </w:tc>
      </w:tr>
      <w:tr w:rsidR="00C12F7E" w14:paraId="7D34215D" w14:textId="77777777" w:rsidTr="00973B55">
        <w:trPr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691783A0" w14:textId="77777777" w:rsidR="00C12F7E" w:rsidRDefault="00C12F7E" w:rsidP="00973B55">
            <w:pPr>
              <w:spacing w:after="0"/>
            </w:pPr>
            <w:r>
              <w:t xml:space="preserve">15.04 </w:t>
            </w:r>
          </w:p>
          <w:p w14:paraId="462171C8" w14:textId="77777777" w:rsidR="00C12F7E" w:rsidRDefault="00C12F7E" w:rsidP="00973B55">
            <w:pPr>
              <w:spacing w:after="0"/>
            </w:pPr>
            <w:r>
              <w:t xml:space="preserve">16.04 </w:t>
            </w:r>
          </w:p>
          <w:p w14:paraId="0C16EBA3" w14:textId="77777777" w:rsidR="00C12F7E" w:rsidRDefault="00C12F7E" w:rsidP="00973B55">
            <w:pPr>
              <w:spacing w:after="0"/>
            </w:pPr>
            <w:r>
              <w:t xml:space="preserve">18.03 </w:t>
            </w:r>
          </w:p>
        </w:tc>
        <w:tc>
          <w:tcPr>
            <w:tcW w:w="1626" w:type="dxa"/>
          </w:tcPr>
          <w:p w14:paraId="665A87DB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Wydziały:</w:t>
            </w:r>
          </w:p>
          <w:p w14:paraId="3A1ACCE0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Matematyczno-Przyrodniczy, Filologiczno-Historyczny,</w:t>
            </w:r>
          </w:p>
          <w:p w14:paraId="313291EE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Edukacyjno-Filozoficzny</w:t>
            </w:r>
          </w:p>
        </w:tc>
        <w:tc>
          <w:tcPr>
            <w:tcW w:w="2806" w:type="dxa"/>
          </w:tcPr>
          <w:p w14:paraId="7C152828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Zespół ds. Strategii</w:t>
            </w:r>
          </w:p>
          <w:p w14:paraId="52B2786C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72" w:type="dxa"/>
          </w:tcPr>
          <w:p w14:paraId="23C2A4AC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52F68BA" wp14:editId="36D1969D">
                      <wp:simplePos x="0" y="0"/>
                      <wp:positionH relativeFrom="column">
                        <wp:posOffset>2310765</wp:posOffset>
                      </wp:positionH>
                      <wp:positionV relativeFrom="page">
                        <wp:posOffset>3044825</wp:posOffset>
                      </wp:positionV>
                      <wp:extent cx="438150" cy="363855"/>
                      <wp:effectExtent l="0" t="0" r="0" b="0"/>
                      <wp:wrapNone/>
                      <wp:docPr id="53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400" cy="363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3098143" w14:textId="77777777" w:rsidR="00496D0C" w:rsidRDefault="00496D0C" w:rsidP="00C12F7E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b/>
                                      <w:color w:val="0070C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52F68BA" id="Rectangle 107" o:spid="_x0000_s1032" style="position:absolute;margin-left:181.95pt;margin-top:239.75pt;width:34.5pt;height:2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" filled="f" stroked="f">
                      <v:textbox>
                        <w:txbxContent>
                          <w:p w14:paraId="63098143" w14:textId="77777777" w:rsidR="00496D0C" w:rsidRDefault="00496D0C" w:rsidP="00C12F7E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27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t>Prace wydziałowe – analiza SWOT, cele strategiczne i operacyjne, karty strategiczne</w:t>
            </w:r>
          </w:p>
        </w:tc>
      </w:tr>
      <w:tr w:rsidR="00C12F7E" w14:paraId="49C67293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3F0E68B" w14:textId="77777777" w:rsidR="00C12F7E" w:rsidRDefault="00C12F7E" w:rsidP="00973B55">
            <w:pPr>
              <w:spacing w:after="0"/>
            </w:pPr>
            <w:r>
              <w:t>08.05.2013</w:t>
            </w:r>
          </w:p>
        </w:tc>
        <w:tc>
          <w:tcPr>
            <w:tcW w:w="1626" w:type="dxa"/>
          </w:tcPr>
          <w:p w14:paraId="5BC942C7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5313B5CB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631FCFF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Komisja ds. Strategii</w:t>
            </w:r>
          </w:p>
          <w:p w14:paraId="36C38AB8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72" w:type="dxa"/>
          </w:tcPr>
          <w:p w14:paraId="06AD84A5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18BE65F" wp14:editId="0F117C1E">
                      <wp:simplePos x="0" y="0"/>
                      <wp:positionH relativeFrom="column">
                        <wp:posOffset>2380615</wp:posOffset>
                      </wp:positionH>
                      <wp:positionV relativeFrom="page">
                        <wp:posOffset>8948420</wp:posOffset>
                      </wp:positionV>
                      <wp:extent cx="438150" cy="363855"/>
                      <wp:effectExtent l="0" t="0" r="0" b="0"/>
                      <wp:wrapNone/>
                      <wp:docPr id="55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400" cy="363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156CC32" w14:textId="77777777" w:rsidR="00496D0C" w:rsidRDefault="00496D0C" w:rsidP="00C12F7E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b/>
                                      <w:color w:val="0070C0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18BE65F" id="Rectangle 81" o:spid="_x0000_s1033" style="position:absolute;margin-left:187.45pt;margin-top:704.6pt;width:34.5pt;height:28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" filled="f" stroked="f">
                      <v:textbox>
                        <w:txbxContent>
                          <w:p w14:paraId="6156CC32" w14:textId="77777777" w:rsidR="00496D0C" w:rsidRDefault="00496D0C" w:rsidP="00C12F7E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27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t>Podsumowanie prac Zespołu ds. Strategii, wstępny kształt Strategii</w:t>
            </w:r>
          </w:p>
        </w:tc>
      </w:tr>
      <w:tr w:rsidR="00C12F7E" w14:paraId="09805F12" w14:textId="77777777" w:rsidTr="00973B55">
        <w:trPr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D2659ED" w14:textId="77777777" w:rsidR="00C12F7E" w:rsidRDefault="00C12F7E" w:rsidP="00973B55">
            <w:pPr>
              <w:spacing w:after="0"/>
            </w:pPr>
            <w:r>
              <w:t>10.05.2013</w:t>
            </w:r>
          </w:p>
          <w:p w14:paraId="2354C1D9" w14:textId="77777777" w:rsidR="00C12F7E" w:rsidRDefault="00C12F7E" w:rsidP="00973B55">
            <w:pPr>
              <w:spacing w:after="0"/>
            </w:pPr>
          </w:p>
        </w:tc>
        <w:tc>
          <w:tcPr>
            <w:tcW w:w="1626" w:type="dxa"/>
          </w:tcPr>
          <w:p w14:paraId="059D7921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053C8B8F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Kolegium Samorządowo-Akademickie, dyrektorzy </w:t>
            </w:r>
            <w:r>
              <w:lastRenderedPageBreak/>
              <w:t>wydziałów Urzędu Miasta Słupska</w:t>
            </w:r>
          </w:p>
        </w:tc>
        <w:tc>
          <w:tcPr>
            <w:tcW w:w="3372" w:type="dxa"/>
          </w:tcPr>
          <w:p w14:paraId="7EC292A2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II konsultacje z otoczeniem</w:t>
            </w:r>
          </w:p>
        </w:tc>
      </w:tr>
      <w:tr w:rsidR="00C12F7E" w14:paraId="7A25D535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1CCBDFBA" w14:textId="77777777" w:rsidR="00C12F7E" w:rsidRDefault="00C12F7E" w:rsidP="00973B55">
            <w:pPr>
              <w:spacing w:after="0"/>
            </w:pPr>
            <w:r>
              <w:t>09-15.05.2013</w:t>
            </w:r>
          </w:p>
        </w:tc>
        <w:tc>
          <w:tcPr>
            <w:tcW w:w="1626" w:type="dxa"/>
          </w:tcPr>
          <w:p w14:paraId="5452A029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Słupska Izba Przemysłowo-Handlowa</w:t>
            </w:r>
          </w:p>
        </w:tc>
        <w:tc>
          <w:tcPr>
            <w:tcW w:w="2806" w:type="dxa"/>
          </w:tcPr>
          <w:p w14:paraId="00D72A94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Władze i członkowie Izby </w:t>
            </w:r>
          </w:p>
        </w:tc>
        <w:tc>
          <w:tcPr>
            <w:tcW w:w="3372" w:type="dxa"/>
          </w:tcPr>
          <w:p w14:paraId="59890F89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III konsultacje z otoczeniem</w:t>
            </w:r>
          </w:p>
        </w:tc>
      </w:tr>
      <w:tr w:rsidR="00C12F7E" w14:paraId="3FB460C5" w14:textId="77777777" w:rsidTr="00973B55">
        <w:trPr>
          <w:trHeight w:val="9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187140C7" w14:textId="77777777" w:rsidR="00C12F7E" w:rsidRDefault="00C12F7E" w:rsidP="00973B55">
            <w:pPr>
              <w:spacing w:after="0"/>
            </w:pPr>
            <w:r>
              <w:t>16.05.2013</w:t>
            </w:r>
          </w:p>
        </w:tc>
        <w:tc>
          <w:tcPr>
            <w:tcW w:w="1626" w:type="dxa"/>
          </w:tcPr>
          <w:p w14:paraId="4BCEC2C5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Urząd Miasta Słupska</w:t>
            </w:r>
          </w:p>
        </w:tc>
        <w:tc>
          <w:tcPr>
            <w:tcW w:w="2806" w:type="dxa"/>
          </w:tcPr>
          <w:p w14:paraId="5612ED69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Przedstawiciele UM zaangażowani w opracowanie Strategii Słupska</w:t>
            </w:r>
          </w:p>
          <w:p w14:paraId="2F2AB9ED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(wiceprezydenci, dyrektorzy wydziałów) </w:t>
            </w:r>
          </w:p>
        </w:tc>
        <w:tc>
          <w:tcPr>
            <w:tcW w:w="3372" w:type="dxa"/>
          </w:tcPr>
          <w:p w14:paraId="152B7857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 konsultacje z otoczeniem</w:t>
            </w:r>
          </w:p>
        </w:tc>
      </w:tr>
      <w:tr w:rsidR="00C12F7E" w14:paraId="5F0A0322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5F14421" w14:textId="77777777" w:rsidR="00C12F7E" w:rsidRDefault="00C12F7E" w:rsidP="00973B55">
            <w:pPr>
              <w:spacing w:after="0"/>
            </w:pPr>
            <w:r>
              <w:t>17.05.2013</w:t>
            </w:r>
          </w:p>
        </w:tc>
        <w:tc>
          <w:tcPr>
            <w:tcW w:w="1626" w:type="dxa"/>
          </w:tcPr>
          <w:p w14:paraId="13CF624F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15FB2CA5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EC7567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Komisja ds. Strategii </w:t>
            </w:r>
          </w:p>
          <w:p w14:paraId="0D60EADB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372" w:type="dxa"/>
          </w:tcPr>
          <w:p w14:paraId="5A1E7F64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Analiza uwag zgłoszonych do dokumentu, ostateczny kształt dokumentu</w:t>
            </w:r>
          </w:p>
        </w:tc>
      </w:tr>
      <w:tr w:rsidR="00C12F7E" w14:paraId="375E2210" w14:textId="77777777" w:rsidTr="00973B5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1E270718" w14:textId="77777777" w:rsidR="00C12F7E" w:rsidRDefault="00C12F7E" w:rsidP="00973B55">
            <w:pPr>
              <w:spacing w:after="0"/>
            </w:pPr>
            <w:r>
              <w:t>22.05.2013</w:t>
            </w:r>
          </w:p>
        </w:tc>
        <w:tc>
          <w:tcPr>
            <w:tcW w:w="1626" w:type="dxa"/>
          </w:tcPr>
          <w:p w14:paraId="5A47F218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Biuro Karier </w:t>
            </w:r>
            <w:r>
              <w:br/>
              <w:t xml:space="preserve">i Współpracy </w:t>
            </w:r>
            <w:r>
              <w:br/>
              <w:t>z Gospodarką,</w:t>
            </w:r>
          </w:p>
          <w:p w14:paraId="151F5C69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Wydawnictwo Naukowe AP</w:t>
            </w:r>
          </w:p>
        </w:tc>
        <w:tc>
          <w:tcPr>
            <w:tcW w:w="2806" w:type="dxa"/>
          </w:tcPr>
          <w:p w14:paraId="6F28EBE1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72" w:type="dxa"/>
          </w:tcPr>
          <w:p w14:paraId="0FEDF860" w14:textId="77777777" w:rsidR="00C12F7E" w:rsidRDefault="00C12F7E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Opracowany dokument </w:t>
            </w:r>
          </w:p>
        </w:tc>
      </w:tr>
      <w:tr w:rsidR="00C12F7E" w14:paraId="1F28A42F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314D9994" w14:textId="77777777" w:rsidR="00C12F7E" w:rsidRDefault="00C12F7E" w:rsidP="00973B55">
            <w:pPr>
              <w:spacing w:after="0"/>
            </w:pPr>
          </w:p>
          <w:p w14:paraId="09098D79" w14:textId="77777777" w:rsidR="00C12F7E" w:rsidRDefault="00C12F7E" w:rsidP="00973B55">
            <w:pPr>
              <w:spacing w:after="0"/>
            </w:pPr>
            <w:r>
              <w:t>29.05.2013</w:t>
            </w:r>
          </w:p>
          <w:p w14:paraId="4E85121B" w14:textId="77777777" w:rsidR="00C12F7E" w:rsidRDefault="00C12F7E" w:rsidP="00973B55">
            <w:pPr>
              <w:spacing w:after="0"/>
            </w:pPr>
          </w:p>
        </w:tc>
        <w:tc>
          <w:tcPr>
            <w:tcW w:w="1626" w:type="dxa"/>
          </w:tcPr>
          <w:p w14:paraId="621463A8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Sala Senatu</w:t>
            </w:r>
          </w:p>
        </w:tc>
        <w:tc>
          <w:tcPr>
            <w:tcW w:w="2806" w:type="dxa"/>
          </w:tcPr>
          <w:p w14:paraId="434019AB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D2595B5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CD347D1" wp14:editId="4076EA41">
                      <wp:simplePos x="0" y="0"/>
                      <wp:positionH relativeFrom="column">
                        <wp:posOffset>4482465</wp:posOffset>
                      </wp:positionH>
                      <wp:positionV relativeFrom="page">
                        <wp:posOffset>5856605</wp:posOffset>
                      </wp:positionV>
                      <wp:extent cx="438150" cy="363855"/>
                      <wp:effectExtent l="0" t="0" r="0" b="0"/>
                      <wp:wrapNone/>
                      <wp:docPr id="57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400" cy="363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ECCBECF" w14:textId="77777777" w:rsidR="00496D0C" w:rsidRDefault="00496D0C" w:rsidP="00C12F7E">
                                  <w:pPr>
                                    <w:pStyle w:val="Zawartoramki"/>
                                  </w:pPr>
                                  <w:r>
                                    <w:rPr>
                                      <w:b/>
                                      <w:color w:val="0070C0"/>
                                    </w:rPr>
                                    <w:t xml:space="preserve">28 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CD347D1" id="Rectangle 82" o:spid="_x0000_s1034" style="position:absolute;margin-left:352.95pt;margin-top:461.15pt;width:34.5pt;height:28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" filled="f" stroked="f">
                      <v:textbox>
                        <w:txbxContent>
                          <w:p w14:paraId="2ECCBECF" w14:textId="77777777" w:rsidR="00496D0C" w:rsidRDefault="00496D0C" w:rsidP="00C12F7E">
                            <w:pPr>
                              <w:pStyle w:val="Zawartoramki"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 xml:space="preserve">28 </w:t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t>Senat AP</w:t>
            </w:r>
          </w:p>
        </w:tc>
        <w:tc>
          <w:tcPr>
            <w:tcW w:w="3372" w:type="dxa"/>
          </w:tcPr>
          <w:p w14:paraId="75ECF966" w14:textId="77777777" w:rsidR="00C12F7E" w:rsidRDefault="00C12F7E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Uchwała Senatu</w:t>
            </w:r>
          </w:p>
        </w:tc>
      </w:tr>
    </w:tbl>
    <w:p w14:paraId="1BADEA8B" w14:textId="77777777" w:rsidR="00C12F7E" w:rsidRDefault="00C12F7E" w:rsidP="000F2257">
      <w:pPr>
        <w:spacing w:after="0" w:line="360" w:lineRule="auto"/>
        <w:jc w:val="both"/>
      </w:pPr>
    </w:p>
    <w:p w14:paraId="18E6EABA" w14:textId="77777777" w:rsidR="00C12F7E" w:rsidRDefault="00C12F7E" w:rsidP="000F2257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</w:rPr>
      </w:pPr>
    </w:p>
    <w:p w14:paraId="3DEB2710" w14:textId="1F95C1CC" w:rsidR="00973B55" w:rsidRP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  <w:r w:rsidRPr="00973B55">
        <w:rPr>
          <w:rFonts w:ascii="Lato" w:hAnsi="Lato"/>
          <w:b/>
          <w:color w:val="171796"/>
          <w:sz w:val="36"/>
          <w:szCs w:val="40"/>
        </w:rPr>
        <w:t xml:space="preserve">PRACE </w:t>
      </w:r>
      <w:r>
        <w:rPr>
          <w:rFonts w:ascii="Lato" w:hAnsi="Lato"/>
          <w:b/>
          <w:color w:val="171796"/>
          <w:sz w:val="36"/>
          <w:szCs w:val="40"/>
        </w:rPr>
        <w:t xml:space="preserve">w 2016 </w:t>
      </w:r>
      <w:r w:rsidRPr="00973B55">
        <w:rPr>
          <w:rFonts w:ascii="Lato" w:hAnsi="Lato"/>
          <w:b/>
          <w:color w:val="171796"/>
          <w:sz w:val="36"/>
          <w:szCs w:val="40"/>
        </w:rPr>
        <w:t>UAKTUALNIAJĄCE</w:t>
      </w:r>
      <w:r>
        <w:rPr>
          <w:rFonts w:ascii="Lato" w:hAnsi="Lato"/>
          <w:b/>
          <w:color w:val="171796"/>
          <w:sz w:val="36"/>
          <w:szCs w:val="40"/>
        </w:rPr>
        <w:t xml:space="preserve"> </w:t>
      </w:r>
    </w:p>
    <w:p w14:paraId="5EF6A01B" w14:textId="3B285249" w:rsidR="00C12F7E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  <w:r w:rsidRPr="00973B55">
        <w:rPr>
          <w:rFonts w:ascii="Lato" w:hAnsi="Lato"/>
          <w:b/>
          <w:color w:val="171796"/>
          <w:sz w:val="36"/>
          <w:szCs w:val="40"/>
        </w:rPr>
        <w:t xml:space="preserve">zapisy </w:t>
      </w:r>
      <w:r w:rsidRPr="00973B55">
        <w:rPr>
          <w:rFonts w:ascii="Lato" w:hAnsi="Lato"/>
          <w:b/>
          <w:i/>
          <w:color w:val="171796"/>
          <w:sz w:val="36"/>
          <w:szCs w:val="40"/>
        </w:rPr>
        <w:t>STRATEGII</w:t>
      </w:r>
      <w:r w:rsidRPr="00973B55">
        <w:rPr>
          <w:rFonts w:ascii="Lato" w:hAnsi="Lato"/>
          <w:b/>
          <w:color w:val="171796"/>
          <w:sz w:val="36"/>
          <w:szCs w:val="40"/>
        </w:rPr>
        <w:t xml:space="preserve"> do roku 2022</w:t>
      </w:r>
    </w:p>
    <w:p w14:paraId="14E9872D" w14:textId="5DF375DB" w:rsidR="00973B55" w:rsidRDefault="00973B55" w:rsidP="00973B55">
      <w:pPr>
        <w:spacing w:after="0"/>
        <w:jc w:val="center"/>
        <w:rPr>
          <w:rFonts w:asciiTheme="minorHAnsi" w:hAnsiTheme="minorHAnsi" w:cstheme="minorHAnsi"/>
          <w:color w:val="auto"/>
          <w:sz w:val="24"/>
        </w:rPr>
      </w:pPr>
    </w:p>
    <w:tbl>
      <w:tblPr>
        <w:tblStyle w:val="Tabelasiatki4akcent1"/>
        <w:tblW w:w="9351" w:type="dxa"/>
        <w:tblLook w:val="04A0" w:firstRow="1" w:lastRow="0" w:firstColumn="1" w:lastColumn="0" w:noHBand="0" w:noVBand="1"/>
      </w:tblPr>
      <w:tblGrid>
        <w:gridCol w:w="1482"/>
        <w:gridCol w:w="1635"/>
        <w:gridCol w:w="2832"/>
        <w:gridCol w:w="3402"/>
      </w:tblGrid>
      <w:tr w:rsidR="00973B55" w14:paraId="460D90F2" w14:textId="77777777" w:rsidTr="00973B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35DECE87" w14:textId="77777777" w:rsidR="00973B55" w:rsidRDefault="00973B55" w:rsidP="00973B55">
            <w:r>
              <w:t xml:space="preserve">DATA </w:t>
            </w:r>
          </w:p>
        </w:tc>
        <w:tc>
          <w:tcPr>
            <w:tcW w:w="1635" w:type="dxa"/>
          </w:tcPr>
          <w:p w14:paraId="3FA5D8C0" w14:textId="77777777" w:rsidR="00973B55" w:rsidRDefault="00973B55" w:rsidP="00973B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MIEJSCE </w:t>
            </w:r>
          </w:p>
        </w:tc>
        <w:tc>
          <w:tcPr>
            <w:tcW w:w="2832" w:type="dxa"/>
          </w:tcPr>
          <w:p w14:paraId="58791112" w14:textId="77777777" w:rsidR="00973B55" w:rsidRDefault="00973B55" w:rsidP="00973B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UCZESTNICY </w:t>
            </w:r>
          </w:p>
        </w:tc>
        <w:tc>
          <w:tcPr>
            <w:tcW w:w="3402" w:type="dxa"/>
          </w:tcPr>
          <w:p w14:paraId="3790B8C8" w14:textId="77777777" w:rsidR="00973B55" w:rsidRDefault="00973B55" w:rsidP="00973B5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TEMATYKA </w:t>
            </w:r>
          </w:p>
        </w:tc>
      </w:tr>
      <w:tr w:rsidR="00973B55" w14:paraId="47DAB7C6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117E67E9" w14:textId="77777777" w:rsidR="00973B55" w:rsidRDefault="00973B55" w:rsidP="00973B55">
            <w:pPr>
              <w:spacing w:after="0"/>
            </w:pPr>
            <w:r>
              <w:t>5.12.2016</w:t>
            </w:r>
          </w:p>
          <w:p w14:paraId="396520E0" w14:textId="77777777" w:rsidR="00973B55" w:rsidRDefault="00973B55" w:rsidP="00973B55">
            <w:pPr>
              <w:spacing w:after="0"/>
            </w:pPr>
          </w:p>
        </w:tc>
        <w:tc>
          <w:tcPr>
            <w:tcW w:w="1635" w:type="dxa"/>
          </w:tcPr>
          <w:p w14:paraId="77AAF2EF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Cs/>
              </w:rPr>
              <w:t>Instytut Biologii i Ochrony Środowiska</w:t>
            </w:r>
          </w:p>
          <w:p w14:paraId="7436B88D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32" w:type="dxa"/>
          </w:tcPr>
          <w:p w14:paraId="7252F1A1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Kolegium Rektorskie, pracownicy jednostki</w:t>
            </w:r>
          </w:p>
        </w:tc>
        <w:tc>
          <w:tcPr>
            <w:tcW w:w="3402" w:type="dxa"/>
          </w:tcPr>
          <w:p w14:paraId="730CA9CB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Omówienie bieżących zadań strategicznych jednostki z uwzględnieniem planowanego Programu wsparcia przez MNiSW, pn. </w:t>
            </w:r>
            <w:r>
              <w:rPr>
                <w:i/>
              </w:rPr>
              <w:t>Akademia Pomorska w Słupsku 5+ na lata 2017-2022</w:t>
            </w:r>
          </w:p>
        </w:tc>
      </w:tr>
      <w:tr w:rsidR="00973B55" w14:paraId="20601855" w14:textId="77777777" w:rsidTr="00973B55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2CC8F77B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5.12.2016</w:t>
            </w:r>
          </w:p>
          <w:p w14:paraId="34CAE747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67174E1B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Instytut Matematyki </w:t>
            </w:r>
          </w:p>
          <w:p w14:paraId="041C4E4F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oraz  Instytut Fizyki</w:t>
            </w:r>
          </w:p>
        </w:tc>
        <w:tc>
          <w:tcPr>
            <w:tcW w:w="2832" w:type="dxa"/>
          </w:tcPr>
          <w:p w14:paraId="4CF4E0C6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695FEEFC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16C0C6FB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2192461A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lastRenderedPageBreak/>
              <w:t>5.12.2016</w:t>
            </w:r>
          </w:p>
          <w:p w14:paraId="03982964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7F78A1EA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Geografii i Studiów Regionalnych</w:t>
            </w:r>
          </w:p>
        </w:tc>
        <w:tc>
          <w:tcPr>
            <w:tcW w:w="2832" w:type="dxa"/>
          </w:tcPr>
          <w:p w14:paraId="51E87DE0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5F31DB8E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369C61CA" w14:textId="77777777" w:rsidTr="00973B55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7C9E5057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6.12.2016</w:t>
            </w:r>
          </w:p>
          <w:p w14:paraId="607D0C8B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385722EA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Bezpieczeństwa Narodowego</w:t>
            </w:r>
          </w:p>
        </w:tc>
        <w:tc>
          <w:tcPr>
            <w:tcW w:w="2832" w:type="dxa"/>
          </w:tcPr>
          <w:p w14:paraId="01E32C80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032ED48A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156F1C52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286060F0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6.12.2016</w:t>
            </w:r>
          </w:p>
          <w:p w14:paraId="1473B23A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35892926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Polonistyki</w:t>
            </w:r>
          </w:p>
        </w:tc>
        <w:tc>
          <w:tcPr>
            <w:tcW w:w="2832" w:type="dxa"/>
          </w:tcPr>
          <w:p w14:paraId="69FC549E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10472BFC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0901B4B4" w14:textId="77777777" w:rsidTr="00973B55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629E2AFD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12.12.2016</w:t>
            </w:r>
          </w:p>
        </w:tc>
        <w:tc>
          <w:tcPr>
            <w:tcW w:w="1635" w:type="dxa"/>
          </w:tcPr>
          <w:p w14:paraId="68E40466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Historii i Politologii</w:t>
            </w:r>
          </w:p>
        </w:tc>
        <w:tc>
          <w:tcPr>
            <w:tcW w:w="2832" w:type="dxa"/>
          </w:tcPr>
          <w:p w14:paraId="0E89AAC1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52685E97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00F12CC3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217E1BCF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12.12.2016</w:t>
            </w:r>
          </w:p>
          <w:p w14:paraId="7DFD936F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040E1538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Neofilologii</w:t>
            </w:r>
          </w:p>
        </w:tc>
        <w:tc>
          <w:tcPr>
            <w:tcW w:w="2832" w:type="dxa"/>
          </w:tcPr>
          <w:p w14:paraId="2B50BD9E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538719AF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0798A8FC" w14:textId="77777777" w:rsidTr="00973B55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3F4EF4AE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12.12.2016</w:t>
            </w:r>
          </w:p>
        </w:tc>
        <w:tc>
          <w:tcPr>
            <w:tcW w:w="1635" w:type="dxa"/>
          </w:tcPr>
          <w:p w14:paraId="530D87C2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Muzyki</w:t>
            </w:r>
          </w:p>
        </w:tc>
        <w:tc>
          <w:tcPr>
            <w:tcW w:w="2832" w:type="dxa"/>
          </w:tcPr>
          <w:p w14:paraId="491E0CE5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20E18ADB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41C7FFEC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06979295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14.12.2016</w:t>
            </w:r>
          </w:p>
          <w:p w14:paraId="7FDF1918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2CD2AC0D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Instytut Nauk o Zdrowiu</w:t>
            </w:r>
          </w:p>
        </w:tc>
        <w:tc>
          <w:tcPr>
            <w:tcW w:w="2832" w:type="dxa"/>
          </w:tcPr>
          <w:p w14:paraId="291F2BCA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Jw. </w:t>
            </w:r>
          </w:p>
        </w:tc>
        <w:tc>
          <w:tcPr>
            <w:tcW w:w="3402" w:type="dxa"/>
          </w:tcPr>
          <w:p w14:paraId="2BDFBFA6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25F78C6F" w14:textId="77777777" w:rsidTr="00973B55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30B1D88D" w14:textId="77777777" w:rsidR="00973B55" w:rsidRDefault="00973B55" w:rsidP="00973B55">
            <w:pPr>
              <w:spacing w:after="0"/>
              <w:rPr>
                <w:bCs w:val="0"/>
              </w:rPr>
            </w:pPr>
          </w:p>
          <w:p w14:paraId="31CD6E91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14.12.2016</w:t>
            </w:r>
          </w:p>
          <w:p w14:paraId="3117863F" w14:textId="77777777" w:rsidR="00973B55" w:rsidRDefault="00973B55" w:rsidP="00973B55">
            <w:pPr>
              <w:spacing w:after="0"/>
              <w:rPr>
                <w:bCs w:val="0"/>
              </w:rPr>
            </w:pPr>
          </w:p>
        </w:tc>
        <w:tc>
          <w:tcPr>
            <w:tcW w:w="1635" w:type="dxa"/>
          </w:tcPr>
          <w:p w14:paraId="6E85E2FE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Instytut Pedagogiki i Pracy Socjalnej oraz Katedra Administracji i Socjologii</w:t>
            </w:r>
          </w:p>
        </w:tc>
        <w:tc>
          <w:tcPr>
            <w:tcW w:w="2832" w:type="dxa"/>
          </w:tcPr>
          <w:p w14:paraId="21622EC0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  <w:tc>
          <w:tcPr>
            <w:tcW w:w="3402" w:type="dxa"/>
          </w:tcPr>
          <w:p w14:paraId="4EA8349F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5F96D007" w14:textId="77777777" w:rsidTr="00973B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24D33B8B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25.01.2017</w:t>
            </w:r>
          </w:p>
        </w:tc>
        <w:tc>
          <w:tcPr>
            <w:tcW w:w="1635" w:type="dxa"/>
          </w:tcPr>
          <w:p w14:paraId="56A00655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Biuro Rektora</w:t>
            </w:r>
          </w:p>
        </w:tc>
        <w:tc>
          <w:tcPr>
            <w:tcW w:w="2832" w:type="dxa"/>
          </w:tcPr>
          <w:p w14:paraId="541FC59E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Kolegium Rektorsko-Dziekańskie</w:t>
            </w:r>
          </w:p>
        </w:tc>
        <w:tc>
          <w:tcPr>
            <w:tcW w:w="3402" w:type="dxa"/>
          </w:tcPr>
          <w:p w14:paraId="61ED16F6" w14:textId="77777777" w:rsidR="00973B55" w:rsidRDefault="00973B55" w:rsidP="00973B5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Jw.</w:t>
            </w:r>
          </w:p>
        </w:tc>
      </w:tr>
      <w:tr w:rsidR="00973B55" w14:paraId="66FC3393" w14:textId="77777777" w:rsidTr="00973B55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2" w:type="dxa"/>
          </w:tcPr>
          <w:p w14:paraId="37B795A1" w14:textId="77777777" w:rsidR="00973B55" w:rsidRDefault="00973B55" w:rsidP="00973B55">
            <w:pPr>
              <w:spacing w:after="0"/>
              <w:rPr>
                <w:bCs w:val="0"/>
              </w:rPr>
            </w:pPr>
            <w:r>
              <w:t>Luty 2017</w:t>
            </w:r>
          </w:p>
        </w:tc>
        <w:tc>
          <w:tcPr>
            <w:tcW w:w="1635" w:type="dxa"/>
          </w:tcPr>
          <w:p w14:paraId="18F40959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SIPH, PARR, UM, Starostwo </w:t>
            </w:r>
          </w:p>
        </w:tc>
        <w:tc>
          <w:tcPr>
            <w:tcW w:w="2832" w:type="dxa"/>
          </w:tcPr>
          <w:p w14:paraId="65175639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Przedstawiciele gospodarki i samorządu</w:t>
            </w:r>
          </w:p>
        </w:tc>
        <w:tc>
          <w:tcPr>
            <w:tcW w:w="3402" w:type="dxa"/>
          </w:tcPr>
          <w:p w14:paraId="4B53C011" w14:textId="77777777" w:rsidR="00973B55" w:rsidRDefault="00973B55" w:rsidP="00973B5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Jw.</w:t>
            </w:r>
          </w:p>
        </w:tc>
      </w:tr>
    </w:tbl>
    <w:p w14:paraId="5FFD285A" w14:textId="07527D0D" w:rsidR="00973B55" w:rsidRDefault="00973B55" w:rsidP="00973B55">
      <w:pPr>
        <w:spacing w:after="0"/>
        <w:jc w:val="center"/>
        <w:rPr>
          <w:rFonts w:asciiTheme="minorHAnsi" w:hAnsiTheme="minorHAnsi" w:cstheme="minorHAnsi"/>
          <w:color w:val="auto"/>
          <w:sz w:val="24"/>
        </w:rPr>
      </w:pPr>
    </w:p>
    <w:p w14:paraId="02941AF7" w14:textId="06DB34E6" w:rsidR="00973B55" w:rsidRDefault="00973B55" w:rsidP="00973B55">
      <w:pPr>
        <w:spacing w:after="0"/>
        <w:jc w:val="center"/>
        <w:rPr>
          <w:rFonts w:asciiTheme="minorHAnsi" w:hAnsiTheme="minorHAnsi" w:cstheme="minorHAnsi"/>
          <w:color w:val="auto"/>
          <w:sz w:val="24"/>
        </w:rPr>
      </w:pPr>
    </w:p>
    <w:p w14:paraId="429515DE" w14:textId="77777777" w:rsid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</w:p>
    <w:p w14:paraId="587DD214" w14:textId="77777777" w:rsid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</w:p>
    <w:p w14:paraId="57440FD3" w14:textId="211F3EA6" w:rsidR="00D915F2" w:rsidRDefault="00D915F2">
      <w:pPr>
        <w:spacing w:after="160" w:line="259" w:lineRule="auto"/>
        <w:rPr>
          <w:rFonts w:ascii="Lato" w:hAnsi="Lato"/>
          <w:b/>
          <w:color w:val="171796"/>
          <w:sz w:val="36"/>
          <w:szCs w:val="40"/>
        </w:rPr>
      </w:pPr>
      <w:r>
        <w:rPr>
          <w:rFonts w:ascii="Lato" w:hAnsi="Lato"/>
          <w:b/>
          <w:color w:val="171796"/>
          <w:sz w:val="36"/>
          <w:szCs w:val="40"/>
        </w:rPr>
        <w:br w:type="page"/>
      </w:r>
    </w:p>
    <w:p w14:paraId="46B33BF3" w14:textId="77777777" w:rsid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</w:p>
    <w:p w14:paraId="09520A2C" w14:textId="77777777" w:rsid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</w:p>
    <w:p w14:paraId="27B5520A" w14:textId="77777777" w:rsid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</w:p>
    <w:p w14:paraId="480E3AAA" w14:textId="77777777" w:rsidR="00973B55" w:rsidRDefault="00973B55" w:rsidP="00973B55">
      <w:pPr>
        <w:spacing w:after="0"/>
        <w:jc w:val="center"/>
        <w:rPr>
          <w:rFonts w:ascii="Lato" w:hAnsi="Lato"/>
          <w:b/>
          <w:color w:val="171796"/>
          <w:sz w:val="36"/>
          <w:szCs w:val="40"/>
        </w:rPr>
      </w:pPr>
    </w:p>
    <w:p w14:paraId="162B923A" w14:textId="4C832BE7" w:rsidR="007B2537" w:rsidRDefault="007B2537" w:rsidP="007B2537">
      <w:pPr>
        <w:spacing w:after="0" w:line="240" w:lineRule="auto"/>
        <w:ind w:right="-1" w:firstLine="567"/>
        <w:jc w:val="center"/>
        <w:rPr>
          <w:rFonts w:ascii="Lato" w:hAnsi="Lato"/>
          <w:b/>
          <w:color w:val="171796"/>
          <w:sz w:val="72"/>
        </w:rPr>
      </w:pPr>
      <w:r w:rsidRPr="007509F0">
        <w:rPr>
          <w:rFonts w:ascii="Lato" w:hAnsi="Lato"/>
          <w:b/>
          <w:color w:val="171796"/>
          <w:sz w:val="72"/>
        </w:rPr>
        <w:t>MONITORING</w:t>
      </w:r>
    </w:p>
    <w:p w14:paraId="5F381FBF" w14:textId="0726D2A2" w:rsidR="007509F0" w:rsidRDefault="007509F0" w:rsidP="007B2537">
      <w:pPr>
        <w:spacing w:after="0" w:line="240" w:lineRule="auto"/>
        <w:ind w:right="-1" w:firstLine="567"/>
        <w:jc w:val="center"/>
        <w:rPr>
          <w:rFonts w:ascii="Lato" w:hAnsi="Lato"/>
          <w:b/>
          <w:color w:val="171796"/>
          <w:sz w:val="72"/>
        </w:rPr>
      </w:pPr>
    </w:p>
    <w:p w14:paraId="776B4812" w14:textId="08436B49" w:rsidR="007509F0" w:rsidRDefault="007509F0" w:rsidP="007B2537">
      <w:pPr>
        <w:spacing w:after="0" w:line="240" w:lineRule="auto"/>
        <w:ind w:right="-1" w:firstLine="567"/>
        <w:jc w:val="center"/>
        <w:rPr>
          <w:rFonts w:ascii="Lato" w:hAnsi="Lato"/>
          <w:b/>
          <w:color w:val="171796"/>
          <w:sz w:val="48"/>
        </w:rPr>
      </w:pPr>
      <w:r w:rsidRPr="007509F0">
        <w:rPr>
          <w:rFonts w:ascii="Lato" w:hAnsi="Lato"/>
          <w:b/>
          <w:color w:val="171796"/>
          <w:sz w:val="48"/>
        </w:rPr>
        <w:t>KARTY STRATEGICZNE</w:t>
      </w:r>
    </w:p>
    <w:p w14:paraId="1D7772F7" w14:textId="0A821DFD" w:rsidR="007509F0" w:rsidRDefault="007509F0" w:rsidP="007B2537">
      <w:pPr>
        <w:spacing w:after="0" w:line="240" w:lineRule="auto"/>
        <w:ind w:right="-1" w:firstLine="567"/>
        <w:jc w:val="center"/>
        <w:rPr>
          <w:rFonts w:ascii="Lato" w:hAnsi="Lato"/>
          <w:b/>
          <w:color w:val="171796"/>
          <w:sz w:val="48"/>
        </w:rPr>
      </w:pPr>
    </w:p>
    <w:p w14:paraId="71ECC34F" w14:textId="7D3200E7" w:rsidR="007509F0" w:rsidRDefault="007509F0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7509F0">
        <w:rPr>
          <w:rFonts w:asciiTheme="minorHAnsi" w:hAnsiTheme="minorHAnsi" w:cstheme="minorHAnsi"/>
          <w:color w:val="auto"/>
          <w:sz w:val="24"/>
          <w:szCs w:val="24"/>
        </w:rPr>
        <w:t xml:space="preserve">Monitoring i ewaluacja procesu wdrażania Strategii zapewnia sukces w osiągnięciu wytyczonych celów. W niniejszym dokumencie wprowadzono zatem karty strategiczne uwzględniające: 4 zestawy celów strategicznych uzupełnionych o cele operacyjne, które zostały podzielone na działania i poddziałania, a ramach tychże działań uwzględniono: jednostki odpowiedzialne za realizację zadań; termin realizacji (szczegółowy lub zadania ciągłe); potencjalne źródła finansowania (środki Uczelni, fundusze zew.); wskaźniki </w:t>
      </w:r>
      <w:r>
        <w:rPr>
          <w:rFonts w:asciiTheme="minorHAnsi" w:hAnsiTheme="minorHAnsi" w:cstheme="minorHAnsi"/>
          <w:color w:val="auto"/>
          <w:sz w:val="24"/>
          <w:szCs w:val="24"/>
        </w:rPr>
        <w:br/>
      </w:r>
      <w:r w:rsidRPr="007509F0">
        <w:rPr>
          <w:rFonts w:asciiTheme="minorHAnsi" w:hAnsiTheme="minorHAnsi" w:cstheme="minorHAnsi"/>
          <w:color w:val="auto"/>
          <w:sz w:val="24"/>
          <w:szCs w:val="24"/>
        </w:rPr>
        <w:t>i rezultaty jako element systemu monitoringu.</w:t>
      </w:r>
    </w:p>
    <w:p w14:paraId="4C93E72D" w14:textId="750D09DC" w:rsidR="00826561" w:rsidRDefault="007900D3" w:rsidP="00826561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Ponadto</w:t>
      </w:r>
      <w:r w:rsidR="00826561">
        <w:rPr>
          <w:rFonts w:asciiTheme="minorHAnsi" w:hAnsiTheme="minorHAnsi" w:cstheme="minorHAnsi"/>
          <w:color w:val="auto"/>
          <w:sz w:val="24"/>
          <w:szCs w:val="24"/>
        </w:rPr>
        <w:t xml:space="preserve"> należy </w:t>
      </w:r>
      <w:r>
        <w:rPr>
          <w:rFonts w:asciiTheme="minorHAnsi" w:hAnsiTheme="minorHAnsi" w:cstheme="minorHAnsi"/>
          <w:color w:val="auto"/>
          <w:sz w:val="24"/>
          <w:szCs w:val="24"/>
        </w:rPr>
        <w:t>nadmienić</w:t>
      </w:r>
      <w:r w:rsidR="00826561">
        <w:rPr>
          <w:rFonts w:asciiTheme="minorHAnsi" w:hAnsiTheme="minorHAnsi" w:cstheme="minorHAnsi"/>
          <w:color w:val="auto"/>
          <w:sz w:val="24"/>
          <w:szCs w:val="24"/>
        </w:rPr>
        <w:t xml:space="preserve">, że </w:t>
      </w:r>
      <w:r w:rsidR="00826561" w:rsidRPr="00826561">
        <w:rPr>
          <w:rFonts w:asciiTheme="minorHAnsi" w:hAnsiTheme="minorHAnsi" w:cstheme="minorHAnsi"/>
          <w:color w:val="auto"/>
          <w:sz w:val="24"/>
          <w:szCs w:val="24"/>
        </w:rPr>
        <w:t xml:space="preserve">Strategia </w:t>
      </w:r>
      <w:r w:rsidR="00C43750">
        <w:rPr>
          <w:rFonts w:asciiTheme="minorHAnsi" w:hAnsiTheme="minorHAnsi" w:cstheme="minorHAnsi"/>
          <w:color w:val="auto"/>
          <w:sz w:val="24"/>
          <w:szCs w:val="24"/>
        </w:rPr>
        <w:t xml:space="preserve">Rozwoju </w:t>
      </w:r>
      <w:r w:rsidR="00826561" w:rsidRPr="00826561">
        <w:rPr>
          <w:rFonts w:asciiTheme="minorHAnsi" w:hAnsiTheme="minorHAnsi" w:cstheme="minorHAnsi"/>
          <w:color w:val="auto"/>
          <w:sz w:val="24"/>
          <w:szCs w:val="24"/>
        </w:rPr>
        <w:t xml:space="preserve">Akademii Pomorskiej w Słupsku </w:t>
      </w:r>
      <w:r w:rsidR="00C43750">
        <w:rPr>
          <w:rFonts w:asciiTheme="minorHAnsi" w:hAnsiTheme="minorHAnsi" w:cstheme="minorHAnsi"/>
          <w:color w:val="auto"/>
          <w:sz w:val="24"/>
          <w:szCs w:val="24"/>
        </w:rPr>
        <w:t xml:space="preserve">                 </w:t>
      </w:r>
      <w:r w:rsidR="00826561" w:rsidRPr="00826561">
        <w:rPr>
          <w:rFonts w:asciiTheme="minorHAnsi" w:hAnsiTheme="minorHAnsi" w:cstheme="minorHAnsi"/>
          <w:color w:val="auto"/>
          <w:sz w:val="24"/>
          <w:szCs w:val="24"/>
        </w:rPr>
        <w:t>z</w:t>
      </w:r>
      <w:r w:rsidR="00826561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26561" w:rsidRPr="00826561">
        <w:rPr>
          <w:rFonts w:asciiTheme="minorHAnsi" w:hAnsiTheme="minorHAnsi" w:cstheme="minorHAnsi"/>
          <w:color w:val="auto"/>
          <w:sz w:val="24"/>
          <w:szCs w:val="24"/>
        </w:rPr>
        <w:t>założenia jest dokumentem wieloletnim, którego zapisy muszą być z jednej strony na tyle</w:t>
      </w:r>
      <w:r w:rsidR="00826561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26561" w:rsidRPr="00826561">
        <w:rPr>
          <w:rFonts w:asciiTheme="minorHAnsi" w:hAnsiTheme="minorHAnsi" w:cstheme="minorHAnsi"/>
          <w:color w:val="auto"/>
          <w:sz w:val="24"/>
          <w:szCs w:val="24"/>
        </w:rPr>
        <w:t>doprecyzowane, by wskazywać konkretne zadania w ramach celów operacyjnych i strategicznych, a</w:t>
      </w:r>
      <w:r w:rsidR="00826561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26561" w:rsidRPr="00826561">
        <w:rPr>
          <w:rFonts w:asciiTheme="minorHAnsi" w:hAnsiTheme="minorHAnsi" w:cstheme="minorHAnsi"/>
          <w:color w:val="auto"/>
          <w:sz w:val="24"/>
          <w:szCs w:val="24"/>
        </w:rPr>
        <w:t xml:space="preserve">jednocześnie na tyle elastyczne, by mogły zachować swoją aktualność przez kilka lat. </w:t>
      </w:r>
    </w:p>
    <w:p w14:paraId="17574B2E" w14:textId="113C9B7C" w:rsidR="00826561" w:rsidRPr="007509F0" w:rsidRDefault="00826561" w:rsidP="00826561">
      <w:p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826561">
        <w:rPr>
          <w:rFonts w:asciiTheme="minorHAnsi" w:hAnsiTheme="minorHAnsi" w:cstheme="minorHAnsi"/>
          <w:color w:val="auto"/>
          <w:sz w:val="24"/>
          <w:szCs w:val="24"/>
        </w:rPr>
        <w:t>Wszelkie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założenia oparte są na planach przyszłościowych, więc konkretne ustalenia, np. skutków finansowych –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 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jest niemożliwe do zrealizowania, ze względu na zmienną, dynamiczną strukturę społeczno-gospodarczą, czy wystąpienie wydarzeń nieprzewidzianych, jak pandemia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SARS_CoV-2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. Dlatego nie określono struktury kosztów oraz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przychodów, które miałyby mieć miejsce w danych latach,</w:t>
      </w:r>
      <w:r w:rsidR="00C43750">
        <w:rPr>
          <w:rFonts w:asciiTheme="minorHAnsi" w:hAnsiTheme="minorHAnsi" w:cstheme="minorHAnsi"/>
          <w:color w:val="auto"/>
          <w:sz w:val="24"/>
          <w:szCs w:val="24"/>
        </w:rPr>
        <w:t xml:space="preserve"> natomiast wskazano, czy dane z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C43750">
        <w:rPr>
          <w:rFonts w:asciiTheme="minorHAnsi" w:hAnsiTheme="minorHAnsi" w:cstheme="minorHAnsi"/>
          <w:color w:val="auto"/>
          <w:sz w:val="24"/>
          <w:szCs w:val="24"/>
        </w:rPr>
        <w:t>da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nia są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bezkosztowe (znaczna część zapisów Strategii – możliwość realizacji bez wkładu finansowego), czy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>wymagają ewentualnie środków uczeln</w:t>
      </w:r>
      <w:r w:rsidR="00DD6294">
        <w:rPr>
          <w:rFonts w:asciiTheme="minorHAnsi" w:hAnsiTheme="minorHAnsi" w:cstheme="minorHAnsi"/>
          <w:color w:val="auto"/>
          <w:sz w:val="24"/>
          <w:szCs w:val="24"/>
        </w:rPr>
        <w:t>ianych</w:t>
      </w:r>
      <w:r w:rsidRPr="00826561">
        <w:rPr>
          <w:rFonts w:asciiTheme="minorHAnsi" w:hAnsiTheme="minorHAnsi" w:cstheme="minorHAnsi"/>
          <w:color w:val="auto"/>
          <w:sz w:val="24"/>
          <w:szCs w:val="24"/>
        </w:rPr>
        <w:t xml:space="preserve"> i/lub uzyskania wsparcia zewnętrznego.</w:t>
      </w:r>
    </w:p>
    <w:p w14:paraId="24F6FAE2" w14:textId="77777777" w:rsidR="007900D3" w:rsidRDefault="007900D3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9EA1597" w14:textId="77777777" w:rsidR="007900D3" w:rsidRDefault="007900D3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3CC5257D" w14:textId="32F8FCE9" w:rsidR="007509F0" w:rsidRDefault="007900D3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Podsumowując, cele operacyjne i zadania planowane w ich ramach mają charakter racjonalny przy jednoczesnym zachowaniu aspek</w:t>
      </w:r>
      <w:r w:rsidR="005549F1">
        <w:rPr>
          <w:rFonts w:asciiTheme="minorHAnsi" w:hAnsiTheme="minorHAnsi" w:cstheme="minorHAnsi"/>
          <w:color w:val="auto"/>
          <w:sz w:val="24"/>
          <w:szCs w:val="24"/>
        </w:rPr>
        <w:t>t</w:t>
      </w:r>
      <w:r>
        <w:rPr>
          <w:rFonts w:asciiTheme="minorHAnsi" w:hAnsiTheme="minorHAnsi" w:cstheme="minorHAnsi"/>
          <w:color w:val="auto"/>
          <w:sz w:val="24"/>
          <w:szCs w:val="24"/>
        </w:rPr>
        <w:t>u rozwojowego, przyszłościowego. Ponadto w</w:t>
      </w:r>
      <w:r w:rsidR="007509F0" w:rsidRPr="007509F0">
        <w:rPr>
          <w:rFonts w:asciiTheme="minorHAnsi" w:hAnsiTheme="minorHAnsi" w:cstheme="minorHAnsi"/>
          <w:color w:val="auto"/>
          <w:sz w:val="24"/>
          <w:szCs w:val="24"/>
        </w:rPr>
        <w:t>ytyczone działania powinny być uwzględniane w planach pracy poszczególnych odpowiedzialnych jednostek</w:t>
      </w:r>
      <w:r w:rsidR="00BE1D7F">
        <w:rPr>
          <w:rFonts w:asciiTheme="minorHAnsi" w:hAnsiTheme="minorHAnsi" w:cstheme="minorHAnsi"/>
          <w:color w:val="auto"/>
          <w:sz w:val="24"/>
          <w:szCs w:val="24"/>
        </w:rPr>
        <w:t>,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a i</w:t>
      </w:r>
      <w:r w:rsidR="007509F0" w:rsidRPr="007509F0">
        <w:rPr>
          <w:rFonts w:asciiTheme="minorHAnsi" w:hAnsiTheme="minorHAnsi" w:cstheme="minorHAnsi"/>
          <w:color w:val="auto"/>
          <w:sz w:val="24"/>
          <w:szCs w:val="24"/>
        </w:rPr>
        <w:t>ch postępy przedkładane będą do corocznej oceny przez Kolegium Rektorskie jako organ monitorujący</w:t>
      </w:r>
      <w:r w:rsidR="00F8549E">
        <w:rPr>
          <w:rFonts w:asciiTheme="minorHAnsi" w:hAnsiTheme="minorHAnsi" w:cstheme="minorHAnsi"/>
          <w:color w:val="auto"/>
          <w:sz w:val="24"/>
          <w:szCs w:val="24"/>
        </w:rPr>
        <w:t xml:space="preserve"> poszczególne etapy wdrażania niniejszego dokumentu</w:t>
      </w:r>
      <w:r w:rsidR="007509F0" w:rsidRPr="007509F0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03FF55D" w14:textId="5356C07A" w:rsidR="00F8549E" w:rsidRDefault="00AB23FA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Sprawozdanie z realizacji Strategii</w:t>
      </w:r>
      <w:r w:rsidR="00AE551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natomiast </w:t>
      </w:r>
      <w:r w:rsidR="00F8549E">
        <w:rPr>
          <w:rFonts w:asciiTheme="minorHAnsi" w:hAnsiTheme="minorHAnsi" w:cstheme="minorHAnsi"/>
          <w:color w:val="auto"/>
          <w:sz w:val="24"/>
          <w:szCs w:val="24"/>
        </w:rPr>
        <w:t>ustawowo opiniuje Rada Uczelni, a zatwierdza j</w:t>
      </w:r>
      <w:r>
        <w:rPr>
          <w:rFonts w:asciiTheme="minorHAnsi" w:hAnsiTheme="minorHAnsi" w:cstheme="minorHAnsi"/>
          <w:color w:val="auto"/>
          <w:sz w:val="24"/>
          <w:szCs w:val="24"/>
        </w:rPr>
        <w:t>e</w:t>
      </w:r>
      <w:r w:rsidR="00F8549E">
        <w:rPr>
          <w:rFonts w:asciiTheme="minorHAnsi" w:hAnsiTheme="minorHAnsi" w:cstheme="minorHAnsi"/>
          <w:color w:val="auto"/>
          <w:sz w:val="24"/>
          <w:szCs w:val="24"/>
        </w:rPr>
        <w:t xml:space="preserve"> Senat</w:t>
      </w:r>
      <w:r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455EBBD3" w14:textId="44E8C2C3" w:rsidR="00BE1D7F" w:rsidRDefault="00BE1D7F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30849CA4" w14:textId="4504A1D9" w:rsidR="00BE1D7F" w:rsidRPr="00BE1D7F" w:rsidRDefault="00BE1D7F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BE1D7F">
        <w:rPr>
          <w:rFonts w:asciiTheme="minorHAnsi" w:hAnsiTheme="minorHAnsi" w:cstheme="minorHAnsi"/>
          <w:b/>
          <w:color w:val="auto"/>
          <w:sz w:val="24"/>
          <w:szCs w:val="24"/>
        </w:rPr>
        <w:t>Kwestie techniczne</w:t>
      </w:r>
    </w:p>
    <w:p w14:paraId="5DB6B273" w14:textId="49590F61" w:rsidR="00BE1D7F" w:rsidRDefault="00BE1D7F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Monitoring przeprowadzany będzie z wykorzystaniem nowoczesnych rozwiązań IT dla unowocześnienia i uproszczenia niniejszej procedury – </w:t>
      </w:r>
      <w:r w:rsidRPr="00BE1D7F">
        <w:rPr>
          <w:rFonts w:asciiTheme="minorHAnsi" w:hAnsiTheme="minorHAnsi" w:cstheme="minorHAnsi"/>
          <w:b/>
          <w:color w:val="auto"/>
          <w:sz w:val="24"/>
          <w:szCs w:val="24"/>
        </w:rPr>
        <w:t>tradycyjne karty monitoringu Strategii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3F6F61">
        <w:rPr>
          <w:rFonts w:asciiTheme="minorHAnsi" w:hAnsiTheme="minorHAnsi" w:cstheme="minorHAnsi"/>
          <w:color w:val="auto"/>
          <w:sz w:val="24"/>
          <w:szCs w:val="24"/>
        </w:rPr>
        <w:t>będą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D42CA">
        <w:rPr>
          <w:rFonts w:asciiTheme="minorHAnsi" w:hAnsiTheme="minorHAnsi" w:cstheme="minorHAnsi"/>
          <w:color w:val="auto"/>
          <w:sz w:val="24"/>
          <w:szCs w:val="24"/>
        </w:rPr>
        <w:t>przygotowane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w formie ankiet elektronicznych, na podstawie których corocznie opracowywana zastanie informacja na temat postępów wdrażania zapisów strategicznych. </w:t>
      </w:r>
    </w:p>
    <w:p w14:paraId="7F1CEEBD" w14:textId="1B8D172A" w:rsidR="00BE1D7F" w:rsidRDefault="00BE1D7F" w:rsidP="007509F0">
      <w:pPr>
        <w:spacing w:after="0" w:line="360" w:lineRule="auto"/>
        <w:ind w:firstLine="567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Karty (ankiety) zawiera</w:t>
      </w:r>
      <w:r w:rsidR="002D42CA">
        <w:rPr>
          <w:rFonts w:asciiTheme="minorHAnsi" w:hAnsiTheme="minorHAnsi" w:cstheme="minorHAnsi"/>
          <w:color w:val="auto"/>
          <w:sz w:val="24"/>
          <w:szCs w:val="24"/>
        </w:rPr>
        <w:t xml:space="preserve">ją </w:t>
      </w:r>
      <w:r>
        <w:rPr>
          <w:rFonts w:asciiTheme="minorHAnsi" w:hAnsiTheme="minorHAnsi" w:cstheme="minorHAnsi"/>
          <w:color w:val="auto"/>
          <w:sz w:val="24"/>
          <w:szCs w:val="24"/>
        </w:rPr>
        <w:t>poniższe dane:</w:t>
      </w:r>
    </w:p>
    <w:p w14:paraId="0E7C9C22" w14:textId="6177A1EB" w:rsidR="00BE1D7F" w:rsidRDefault="00BE1D7F" w:rsidP="00BE1D7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Cel strategiczny</w:t>
      </w:r>
    </w:p>
    <w:p w14:paraId="458B9720" w14:textId="53B4FAE3" w:rsidR="00BE1D7F" w:rsidRDefault="00BE1D7F" w:rsidP="00BE1D7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Cel operacyjny</w:t>
      </w:r>
    </w:p>
    <w:p w14:paraId="6109AB22" w14:textId="7FB2C77D" w:rsidR="00BE1D7F" w:rsidRDefault="00BE1D7F" w:rsidP="00BE1D7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Zadanie (jeśli dotyczy)</w:t>
      </w:r>
    </w:p>
    <w:p w14:paraId="089BF5FB" w14:textId="38196351" w:rsidR="00BE1D7F" w:rsidRDefault="00BE1D7F" w:rsidP="00BE1D7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Jednostkę odpowiedzialną</w:t>
      </w:r>
    </w:p>
    <w:p w14:paraId="3307B248" w14:textId="3A80BD02" w:rsidR="00BE1D7F" w:rsidRDefault="00BE1D7F" w:rsidP="00BE1D7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Termin realizacji (zadania ciągłe lub data określona w kwartałach)</w:t>
      </w:r>
    </w:p>
    <w:p w14:paraId="141483FF" w14:textId="6A8A8E27" w:rsidR="00BE1D7F" w:rsidRDefault="00BE1D7F" w:rsidP="00BE1D7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Wskaźnik realizacji (potwierdzenie realizacji zadania (np. zrządzenie, uchwała, decyzja, informacja o finalizacji przedsięwzięcia, tj. w zależności od typu ww. zadania)</w:t>
      </w:r>
    </w:p>
    <w:p w14:paraId="287C2B88" w14:textId="0894EDF6" w:rsidR="00DF766F" w:rsidRPr="00B36C3F" w:rsidRDefault="00BE1D7F" w:rsidP="00DF766F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Źródło finansowania (bezkosztowo, środki AP, środki zewnętrzne)</w:t>
      </w:r>
    </w:p>
    <w:p w14:paraId="4DE2A165" w14:textId="569F837A" w:rsidR="00DF766F" w:rsidRDefault="002D42CA" w:rsidP="00DF766F">
      <w:pPr>
        <w:spacing w:after="0" w:line="360" w:lineRule="auto"/>
        <w:jc w:val="both"/>
        <w:rPr>
          <w:rFonts w:ascii="Lato" w:hAnsi="Lato" w:cstheme="minorHAnsi"/>
          <w:b/>
          <w:color w:val="171796"/>
          <w:sz w:val="24"/>
          <w:szCs w:val="24"/>
        </w:rPr>
      </w:pPr>
      <w:r w:rsidRPr="002D42CA">
        <w:rPr>
          <w:rFonts w:ascii="Lato" w:hAnsi="Lato" w:cstheme="minorHAnsi"/>
          <w:b/>
          <w:color w:val="171796"/>
          <w:sz w:val="24"/>
          <w:szCs w:val="24"/>
        </w:rPr>
        <w:t>LEGENDA</w:t>
      </w:r>
      <w:r>
        <w:rPr>
          <w:rFonts w:ascii="Lato" w:hAnsi="Lato" w:cstheme="minorHAnsi"/>
          <w:b/>
          <w:color w:val="171796"/>
          <w:sz w:val="24"/>
          <w:szCs w:val="24"/>
        </w:rPr>
        <w:t>:</w:t>
      </w:r>
    </w:p>
    <w:p w14:paraId="4083BFC1" w14:textId="44B3A99E" w:rsidR="002D42CA" w:rsidRDefault="002D42CA" w:rsidP="002D42C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2D42CA">
        <w:rPr>
          <w:rFonts w:asciiTheme="minorHAnsi" w:hAnsiTheme="minorHAnsi" w:cstheme="minorHAnsi"/>
          <w:b/>
          <w:color w:val="auto"/>
          <w:sz w:val="24"/>
          <w:szCs w:val="24"/>
        </w:rPr>
        <w:t xml:space="preserve">R </w:t>
      </w:r>
      <w:r w:rsidRPr="002D42CA">
        <w:rPr>
          <w:rFonts w:asciiTheme="minorHAnsi" w:hAnsiTheme="minorHAnsi" w:cstheme="minorHAnsi"/>
          <w:color w:val="auto"/>
          <w:sz w:val="24"/>
          <w:szCs w:val="24"/>
        </w:rPr>
        <w:t>– Rektor/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2D42CA">
        <w:rPr>
          <w:rFonts w:asciiTheme="minorHAnsi" w:hAnsiTheme="minorHAnsi" w:cstheme="minorHAnsi"/>
          <w:color w:val="auto"/>
          <w:sz w:val="24"/>
          <w:szCs w:val="24"/>
        </w:rPr>
        <w:t>Biuro Rektora</w:t>
      </w:r>
    </w:p>
    <w:p w14:paraId="629B08D7" w14:textId="494FC0BF" w:rsidR="002D42CA" w:rsidRDefault="006F3268" w:rsidP="002D42C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PS – Prorektor ds. S</w:t>
      </w:r>
      <w:r w:rsidR="002D42CA">
        <w:rPr>
          <w:rFonts w:asciiTheme="minorHAnsi" w:hAnsiTheme="minorHAnsi" w:cstheme="minorHAnsi"/>
          <w:color w:val="auto"/>
          <w:sz w:val="24"/>
          <w:szCs w:val="24"/>
        </w:rPr>
        <w:t>tudentów/ Biuro ds. Studentów</w:t>
      </w:r>
    </w:p>
    <w:p w14:paraId="3ED20778" w14:textId="0AFC8A85" w:rsidR="002D42CA" w:rsidRDefault="006F3268" w:rsidP="002D42C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PK – Prorektor ds. Kształcenia/ Biuro ds. K</w:t>
      </w:r>
      <w:r w:rsidR="002D42CA">
        <w:rPr>
          <w:rFonts w:asciiTheme="minorHAnsi" w:hAnsiTheme="minorHAnsi" w:cstheme="minorHAnsi"/>
          <w:color w:val="auto"/>
          <w:sz w:val="24"/>
          <w:szCs w:val="24"/>
        </w:rPr>
        <w:t>ształcenia</w:t>
      </w:r>
    </w:p>
    <w:p w14:paraId="0D11CAAA" w14:textId="796B34F4" w:rsidR="002D42CA" w:rsidRDefault="006F3268" w:rsidP="002D42C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PN – Prorektor ds. Nauki/ Biuro ds. N</w:t>
      </w:r>
      <w:r w:rsidR="002D42CA">
        <w:rPr>
          <w:rFonts w:asciiTheme="minorHAnsi" w:hAnsiTheme="minorHAnsi" w:cstheme="minorHAnsi"/>
          <w:color w:val="auto"/>
          <w:sz w:val="24"/>
          <w:szCs w:val="24"/>
        </w:rPr>
        <w:t>auki</w:t>
      </w:r>
    </w:p>
    <w:p w14:paraId="3910B724" w14:textId="6B1D6994" w:rsidR="002D42CA" w:rsidRDefault="002D42CA" w:rsidP="002D42C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PRiW – Prorektor ds. Rozwoju i Współpracy</w:t>
      </w:r>
    </w:p>
    <w:p w14:paraId="626853DE" w14:textId="7012D8A0" w:rsidR="002D42CA" w:rsidRDefault="002D42CA" w:rsidP="002D42CA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DO – Dyrektor ds. organizacyjnych/ piony administracyjne</w:t>
      </w:r>
    </w:p>
    <w:p w14:paraId="1B0FCDA8" w14:textId="79329FB2" w:rsidR="00973B55" w:rsidRPr="002D42CA" w:rsidRDefault="002D42CA" w:rsidP="002D42CA">
      <w:pPr>
        <w:spacing w:after="0" w:line="240" w:lineRule="auto"/>
        <w:jc w:val="both"/>
        <w:rPr>
          <w:rFonts w:ascii="Lato" w:hAnsi="Lato"/>
          <w:b/>
          <w:color w:val="171796"/>
          <w:sz w:val="48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K – Kwestor / Kwestura</w:t>
      </w:r>
    </w:p>
    <w:sectPr w:rsidR="00973B55" w:rsidRPr="002D42CA" w:rsidSect="00717437">
      <w:headerReference w:type="default" r:id="rId21"/>
      <w:footerReference w:type="default" r:id="rId22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1D750" w14:textId="77777777" w:rsidR="00723CFE" w:rsidRDefault="00723CFE" w:rsidP="00CB25CB">
      <w:pPr>
        <w:spacing w:after="0" w:line="240" w:lineRule="auto"/>
      </w:pPr>
      <w:r>
        <w:separator/>
      </w:r>
    </w:p>
  </w:endnote>
  <w:endnote w:type="continuationSeparator" w:id="0">
    <w:p w14:paraId="6EAC7906" w14:textId="77777777" w:rsidR="00723CFE" w:rsidRDefault="00723CFE" w:rsidP="00CB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Calibri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34BE60" w14:textId="6659A0AD" w:rsidR="00496D0C" w:rsidRDefault="00496D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537987" wp14:editId="4F525DAC">
              <wp:simplePos x="0" y="0"/>
              <wp:positionH relativeFrom="rightMargin">
                <wp:posOffset>344252</wp:posOffset>
              </wp:positionH>
              <wp:positionV relativeFrom="margin">
                <wp:posOffset>7236992</wp:posOffset>
              </wp:positionV>
              <wp:extent cx="510540" cy="2183130"/>
              <wp:effectExtent l="0" t="0" r="3810" b="0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9F893" w14:textId="08EA4387" w:rsidR="00496D0C" w:rsidRPr="0095048E" w:rsidRDefault="00496D0C">
                          <w:pPr>
                            <w:pStyle w:val="Stopka"/>
                            <w:rPr>
                              <w:rFonts w:ascii="Lato" w:eastAsiaTheme="majorEastAsia" w:hAnsi="Lato" w:cstheme="majorBidi"/>
                            </w:rPr>
                          </w:pPr>
                          <w:r w:rsidRPr="0095048E">
                            <w:rPr>
                              <w:rFonts w:ascii="Lato" w:eastAsiaTheme="majorEastAsia" w:hAnsi="Lato" w:cstheme="majorBidi"/>
                              <w:color w:val="2F5496" w:themeColor="accent1" w:themeShade="BF"/>
                            </w:rPr>
                            <w:t xml:space="preserve">Strona </w:t>
                          </w:r>
                          <w:r w:rsidRPr="0095048E">
                            <w:rPr>
                              <w:rFonts w:ascii="Lato" w:eastAsiaTheme="minorEastAsia" w:hAnsi="Lato" w:cs="Times New Roman"/>
                              <w:color w:val="2F5496" w:themeColor="accent1" w:themeShade="BF"/>
                            </w:rPr>
                            <w:fldChar w:fldCharType="begin"/>
                          </w:r>
                          <w:r w:rsidRPr="0095048E">
                            <w:rPr>
                              <w:rFonts w:ascii="Lato" w:hAnsi="Lato"/>
                              <w:color w:val="2F5496" w:themeColor="accent1" w:themeShade="BF"/>
                            </w:rPr>
                            <w:instrText>PAGE    \* MERGEFORMAT</w:instrText>
                          </w:r>
                          <w:r w:rsidRPr="0095048E">
                            <w:rPr>
                              <w:rFonts w:ascii="Lato" w:eastAsiaTheme="minorEastAsia" w:hAnsi="Lato" w:cs="Times New Roman"/>
                              <w:color w:val="2F5496" w:themeColor="accent1" w:themeShade="BF"/>
                            </w:rPr>
                            <w:fldChar w:fldCharType="separate"/>
                          </w:r>
                          <w:r w:rsidR="007F12BC" w:rsidRPr="007F12BC">
                            <w:rPr>
                              <w:rFonts w:ascii="Lato" w:eastAsiaTheme="majorEastAsia" w:hAnsi="Lato" w:cstheme="majorBidi"/>
                              <w:noProof/>
                              <w:color w:val="2F5496" w:themeColor="accent1" w:themeShade="BF"/>
                            </w:rPr>
                            <w:t>24</w:t>
                          </w:r>
                          <w:r w:rsidRPr="0095048E">
                            <w:rPr>
                              <w:rFonts w:ascii="Lato" w:eastAsiaTheme="majorEastAsia" w:hAnsi="Lato" w:cstheme="majorBidi"/>
                              <w:color w:val="2F5496" w:themeColor="accent1" w:themeShade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537987" id="Prostokąt 4" o:spid="_x0000_s1035" style="position:absolute;margin-left:27.1pt;margin-top:569.85pt;width:40.2pt;height:171.9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" o:allowincell="f" filled="f" stroked="f">
              <v:textbox style="layout-flow:vertical;mso-layout-flow-alt:bottom-to-top;mso-fit-shape-to-text:t">
                <w:txbxContent>
                  <w:p w14:paraId="3D69F893" w14:textId="08EA4387" w:rsidR="00496D0C" w:rsidRPr="0095048E" w:rsidRDefault="00496D0C">
                    <w:pPr>
                      <w:pStyle w:val="Stopka"/>
                      <w:rPr>
                        <w:rFonts w:ascii="Lato" w:eastAsiaTheme="majorEastAsia" w:hAnsi="Lato" w:cstheme="majorBidi"/>
                      </w:rPr>
                    </w:pPr>
                    <w:r w:rsidRPr="0095048E">
                      <w:rPr>
                        <w:rFonts w:ascii="Lato" w:eastAsiaTheme="majorEastAsia" w:hAnsi="Lato" w:cstheme="majorBidi"/>
                        <w:color w:val="2F5496" w:themeColor="accent1" w:themeShade="BF"/>
                      </w:rPr>
                      <w:t xml:space="preserve">Strona </w:t>
                    </w:r>
                    <w:r w:rsidRPr="0095048E">
                      <w:rPr>
                        <w:rFonts w:ascii="Lato" w:eastAsiaTheme="minorEastAsia" w:hAnsi="Lato" w:cs="Times New Roman"/>
                        <w:color w:val="2F5496" w:themeColor="accent1" w:themeShade="BF"/>
                      </w:rPr>
                      <w:fldChar w:fldCharType="begin"/>
                    </w:r>
                    <w:r w:rsidRPr="0095048E">
                      <w:rPr>
                        <w:rFonts w:ascii="Lato" w:hAnsi="Lato"/>
                        <w:color w:val="2F5496" w:themeColor="accent1" w:themeShade="BF"/>
                      </w:rPr>
                      <w:instrText>PAGE    \* MERGEFORMAT</w:instrText>
                    </w:r>
                    <w:r w:rsidRPr="0095048E">
                      <w:rPr>
                        <w:rFonts w:ascii="Lato" w:eastAsiaTheme="minorEastAsia" w:hAnsi="Lato" w:cs="Times New Roman"/>
                        <w:color w:val="2F5496" w:themeColor="accent1" w:themeShade="BF"/>
                      </w:rPr>
                      <w:fldChar w:fldCharType="separate"/>
                    </w:r>
                    <w:r w:rsidR="007F12BC" w:rsidRPr="007F12BC">
                      <w:rPr>
                        <w:rFonts w:ascii="Lato" w:eastAsiaTheme="majorEastAsia" w:hAnsi="Lato" w:cstheme="majorBidi"/>
                        <w:noProof/>
                        <w:color w:val="2F5496" w:themeColor="accent1" w:themeShade="BF"/>
                      </w:rPr>
                      <w:t>24</w:t>
                    </w:r>
                    <w:r w:rsidRPr="0095048E">
                      <w:rPr>
                        <w:rFonts w:ascii="Lato" w:eastAsiaTheme="majorEastAsia" w:hAnsi="Lato" w:cstheme="majorBidi"/>
                        <w:color w:val="2F5496" w:themeColor="accent1" w:themeShade="BF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57B0660" wp14:editId="34DAB891">
          <wp:simplePos x="0" y="0"/>
          <wp:positionH relativeFrom="margin">
            <wp:align>right</wp:align>
          </wp:positionH>
          <wp:positionV relativeFrom="paragraph">
            <wp:posOffset>-83820</wp:posOffset>
          </wp:positionV>
          <wp:extent cx="5753100" cy="570865"/>
          <wp:effectExtent l="0" t="0" r="0" b="635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stopka_D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100" cy="570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0CE00" w14:textId="77777777" w:rsidR="00723CFE" w:rsidRDefault="00723CFE" w:rsidP="00CB25CB">
      <w:pPr>
        <w:spacing w:after="0" w:line="240" w:lineRule="auto"/>
      </w:pPr>
      <w:r>
        <w:separator/>
      </w:r>
    </w:p>
  </w:footnote>
  <w:footnote w:type="continuationSeparator" w:id="0">
    <w:p w14:paraId="2E0F0B8A" w14:textId="77777777" w:rsidR="00723CFE" w:rsidRDefault="00723CFE" w:rsidP="00CB2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29433" w14:textId="2E61507D" w:rsidR="00496D0C" w:rsidRDefault="00723CFE">
    <w:pPr>
      <w:pStyle w:val="Nagwek"/>
    </w:pPr>
    <w:sdt>
      <w:sdtPr>
        <w:id w:val="1598521563"/>
        <w:docPartObj>
          <w:docPartGallery w:val="Page Numbers (Margins)"/>
          <w:docPartUnique/>
        </w:docPartObj>
      </w:sdtPr>
      <w:sdtEndPr/>
      <w:sdtContent/>
    </w:sdt>
    <w:r w:rsidR="00496D0C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FFE628E" wp14:editId="2BF8F725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5775960" cy="633984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 strategia 2021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5960" cy="6339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81DF9"/>
    <w:multiLevelType w:val="hybridMultilevel"/>
    <w:tmpl w:val="1B8E5C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1636"/>
    <w:multiLevelType w:val="hybridMultilevel"/>
    <w:tmpl w:val="48CE62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F3963"/>
    <w:multiLevelType w:val="hybridMultilevel"/>
    <w:tmpl w:val="9C3AFB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C052C"/>
    <w:multiLevelType w:val="hybridMultilevel"/>
    <w:tmpl w:val="142E92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F73B3"/>
    <w:multiLevelType w:val="multilevel"/>
    <w:tmpl w:val="F5B4B4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2D356B"/>
    <w:multiLevelType w:val="hybridMultilevel"/>
    <w:tmpl w:val="EDE2B7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2183C"/>
    <w:multiLevelType w:val="hybridMultilevel"/>
    <w:tmpl w:val="F4783FD4"/>
    <w:lvl w:ilvl="0" w:tplc="F76A3ED4">
      <w:start w:val="1"/>
      <w:numFmt w:val="bullet"/>
      <w:lvlText w:val=""/>
      <w:lvlJc w:val="left"/>
      <w:pPr>
        <w:ind w:left="399" w:hanging="360"/>
      </w:pPr>
      <w:rPr>
        <w:rFonts w:ascii="Symbol" w:hAnsi="Symbol" w:hint="default"/>
        <w:sz w:val="32"/>
      </w:rPr>
    </w:lvl>
    <w:lvl w:ilvl="1" w:tplc="0415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7" w15:restartNumberingAfterBreak="0">
    <w:nsid w:val="23360C97"/>
    <w:multiLevelType w:val="hybridMultilevel"/>
    <w:tmpl w:val="41C44A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473478"/>
    <w:multiLevelType w:val="hybridMultilevel"/>
    <w:tmpl w:val="1654DF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2094F"/>
    <w:multiLevelType w:val="hybridMultilevel"/>
    <w:tmpl w:val="B750115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330A36D2"/>
    <w:multiLevelType w:val="hybridMultilevel"/>
    <w:tmpl w:val="A1F6D0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A7AF5"/>
    <w:multiLevelType w:val="hybridMultilevel"/>
    <w:tmpl w:val="B70CFD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FF6754"/>
    <w:multiLevelType w:val="hybridMultilevel"/>
    <w:tmpl w:val="6DD050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9B0187"/>
    <w:multiLevelType w:val="hybridMultilevel"/>
    <w:tmpl w:val="7BEECD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16508"/>
    <w:multiLevelType w:val="multilevel"/>
    <w:tmpl w:val="4B6E14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32F35D8"/>
    <w:multiLevelType w:val="multilevel"/>
    <w:tmpl w:val="158AD7C4"/>
    <w:lvl w:ilvl="0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5121351"/>
    <w:multiLevelType w:val="hybridMultilevel"/>
    <w:tmpl w:val="6DD050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F5F14"/>
    <w:multiLevelType w:val="hybridMultilevel"/>
    <w:tmpl w:val="F2125CE8"/>
    <w:lvl w:ilvl="0" w:tplc="85E64A88">
      <w:start w:val="1"/>
      <w:numFmt w:val="bullet"/>
      <w:lvlText w:val=""/>
      <w:lvlJc w:val="left"/>
      <w:pPr>
        <w:ind w:left="399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18" w15:restartNumberingAfterBreak="0">
    <w:nsid w:val="52CE7BA4"/>
    <w:multiLevelType w:val="hybridMultilevel"/>
    <w:tmpl w:val="333C13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E274BA"/>
    <w:multiLevelType w:val="hybridMultilevel"/>
    <w:tmpl w:val="B58A1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CF194F"/>
    <w:multiLevelType w:val="hybridMultilevel"/>
    <w:tmpl w:val="3B44E9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BF14E2"/>
    <w:multiLevelType w:val="hybridMultilevel"/>
    <w:tmpl w:val="7BEECD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5259C4"/>
    <w:multiLevelType w:val="hybridMultilevel"/>
    <w:tmpl w:val="B58A1A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B2D29"/>
    <w:multiLevelType w:val="hybridMultilevel"/>
    <w:tmpl w:val="7BEECD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8D059B"/>
    <w:multiLevelType w:val="hybridMultilevel"/>
    <w:tmpl w:val="6EC27A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042DDA"/>
    <w:multiLevelType w:val="hybridMultilevel"/>
    <w:tmpl w:val="00B2EB28"/>
    <w:lvl w:ilvl="0" w:tplc="70C81084">
      <w:start w:val="30"/>
      <w:numFmt w:val="bullet"/>
      <w:lvlText w:val=""/>
      <w:lvlJc w:val="left"/>
      <w:pPr>
        <w:ind w:left="927" w:hanging="360"/>
      </w:pPr>
      <w:rPr>
        <w:rFonts w:ascii="Wingdings" w:eastAsia="Calibri" w:hAnsi="Wingdings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78CD30FA"/>
    <w:multiLevelType w:val="hybridMultilevel"/>
    <w:tmpl w:val="48CE62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2E36EE"/>
    <w:multiLevelType w:val="hybridMultilevel"/>
    <w:tmpl w:val="CE529A50"/>
    <w:lvl w:ilvl="0" w:tplc="04150001">
      <w:start w:val="1"/>
      <w:numFmt w:val="bullet"/>
      <w:lvlText w:val=""/>
      <w:lvlJc w:val="left"/>
      <w:pPr>
        <w:ind w:left="10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8" w:hanging="360"/>
      </w:pPr>
      <w:rPr>
        <w:rFonts w:ascii="Wingdings" w:hAnsi="Wingdings" w:hint="default"/>
      </w:rPr>
    </w:lvl>
  </w:abstractNum>
  <w:abstractNum w:abstractNumId="28" w15:restartNumberingAfterBreak="0">
    <w:nsid w:val="7AEE4A53"/>
    <w:multiLevelType w:val="multilevel"/>
    <w:tmpl w:val="403225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8"/>
        <w:szCs w:val="28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FD55AC2"/>
    <w:multiLevelType w:val="hybridMultilevel"/>
    <w:tmpl w:val="FDC07B2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8"/>
  </w:num>
  <w:num w:numId="2">
    <w:abstractNumId w:val="14"/>
  </w:num>
  <w:num w:numId="3">
    <w:abstractNumId w:val="4"/>
  </w:num>
  <w:num w:numId="4">
    <w:abstractNumId w:val="9"/>
  </w:num>
  <w:num w:numId="5">
    <w:abstractNumId w:val="11"/>
  </w:num>
  <w:num w:numId="6">
    <w:abstractNumId w:val="27"/>
  </w:num>
  <w:num w:numId="7">
    <w:abstractNumId w:val="3"/>
  </w:num>
  <w:num w:numId="8">
    <w:abstractNumId w:val="7"/>
  </w:num>
  <w:num w:numId="9">
    <w:abstractNumId w:val="8"/>
  </w:num>
  <w:num w:numId="10">
    <w:abstractNumId w:val="10"/>
  </w:num>
  <w:num w:numId="11">
    <w:abstractNumId w:val="20"/>
  </w:num>
  <w:num w:numId="12">
    <w:abstractNumId w:val="26"/>
  </w:num>
  <w:num w:numId="13">
    <w:abstractNumId w:val="0"/>
  </w:num>
  <w:num w:numId="14">
    <w:abstractNumId w:val="29"/>
  </w:num>
  <w:num w:numId="15">
    <w:abstractNumId w:val="21"/>
  </w:num>
  <w:num w:numId="16">
    <w:abstractNumId w:val="1"/>
  </w:num>
  <w:num w:numId="17">
    <w:abstractNumId w:val="24"/>
  </w:num>
  <w:num w:numId="18">
    <w:abstractNumId w:val="23"/>
  </w:num>
  <w:num w:numId="19">
    <w:abstractNumId w:val="16"/>
  </w:num>
  <w:num w:numId="20">
    <w:abstractNumId w:val="13"/>
  </w:num>
  <w:num w:numId="21">
    <w:abstractNumId w:val="19"/>
  </w:num>
  <w:num w:numId="22">
    <w:abstractNumId w:val="12"/>
  </w:num>
  <w:num w:numId="23">
    <w:abstractNumId w:val="22"/>
  </w:num>
  <w:num w:numId="24">
    <w:abstractNumId w:val="18"/>
  </w:num>
  <w:num w:numId="25">
    <w:abstractNumId w:val="5"/>
  </w:num>
  <w:num w:numId="26">
    <w:abstractNumId w:val="15"/>
  </w:num>
  <w:num w:numId="27">
    <w:abstractNumId w:val="2"/>
  </w:num>
  <w:num w:numId="28">
    <w:abstractNumId w:val="25"/>
  </w:num>
  <w:num w:numId="29">
    <w:abstractNumId w:val="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CF"/>
    <w:rsid w:val="000008D9"/>
    <w:rsid w:val="00025190"/>
    <w:rsid w:val="00055BBD"/>
    <w:rsid w:val="00057883"/>
    <w:rsid w:val="00084863"/>
    <w:rsid w:val="00093C87"/>
    <w:rsid w:val="000A0CAF"/>
    <w:rsid w:val="000B20C0"/>
    <w:rsid w:val="000B5F41"/>
    <w:rsid w:val="000C1232"/>
    <w:rsid w:val="000D220F"/>
    <w:rsid w:val="000E475B"/>
    <w:rsid w:val="000F2257"/>
    <w:rsid w:val="00152C96"/>
    <w:rsid w:val="00155D12"/>
    <w:rsid w:val="0017255F"/>
    <w:rsid w:val="00180878"/>
    <w:rsid w:val="00194B4C"/>
    <w:rsid w:val="0019776C"/>
    <w:rsid w:val="001D591E"/>
    <w:rsid w:val="001D5E3E"/>
    <w:rsid w:val="001D76BF"/>
    <w:rsid w:val="002152B2"/>
    <w:rsid w:val="002218A0"/>
    <w:rsid w:val="002355E4"/>
    <w:rsid w:val="00256268"/>
    <w:rsid w:val="0029188A"/>
    <w:rsid w:val="002D42CA"/>
    <w:rsid w:val="002E0D56"/>
    <w:rsid w:val="002F2AE6"/>
    <w:rsid w:val="003062D4"/>
    <w:rsid w:val="003245CF"/>
    <w:rsid w:val="00381082"/>
    <w:rsid w:val="00387A30"/>
    <w:rsid w:val="003A34AD"/>
    <w:rsid w:val="003F6F61"/>
    <w:rsid w:val="00404373"/>
    <w:rsid w:val="00405AD0"/>
    <w:rsid w:val="004134E3"/>
    <w:rsid w:val="00414DDD"/>
    <w:rsid w:val="004158D6"/>
    <w:rsid w:val="00423C88"/>
    <w:rsid w:val="0047104D"/>
    <w:rsid w:val="00483BF7"/>
    <w:rsid w:val="00496D0C"/>
    <w:rsid w:val="004C100C"/>
    <w:rsid w:val="00501FA6"/>
    <w:rsid w:val="005032B8"/>
    <w:rsid w:val="005052D7"/>
    <w:rsid w:val="00510792"/>
    <w:rsid w:val="00543849"/>
    <w:rsid w:val="00547CCD"/>
    <w:rsid w:val="005524DF"/>
    <w:rsid w:val="005549F1"/>
    <w:rsid w:val="005742E4"/>
    <w:rsid w:val="00591B2B"/>
    <w:rsid w:val="00595623"/>
    <w:rsid w:val="0059594A"/>
    <w:rsid w:val="005A3ADF"/>
    <w:rsid w:val="005C21CF"/>
    <w:rsid w:val="00616CCD"/>
    <w:rsid w:val="00623149"/>
    <w:rsid w:val="00644787"/>
    <w:rsid w:val="006510A9"/>
    <w:rsid w:val="00651495"/>
    <w:rsid w:val="00676DB0"/>
    <w:rsid w:val="006B5CB9"/>
    <w:rsid w:val="006C1333"/>
    <w:rsid w:val="006D7B19"/>
    <w:rsid w:val="006E4B43"/>
    <w:rsid w:val="006F3268"/>
    <w:rsid w:val="00704440"/>
    <w:rsid w:val="0071111F"/>
    <w:rsid w:val="00713C09"/>
    <w:rsid w:val="00717437"/>
    <w:rsid w:val="00723CFE"/>
    <w:rsid w:val="007426D4"/>
    <w:rsid w:val="00742F3F"/>
    <w:rsid w:val="007509F0"/>
    <w:rsid w:val="00753BFF"/>
    <w:rsid w:val="007632DC"/>
    <w:rsid w:val="007900D3"/>
    <w:rsid w:val="007949B5"/>
    <w:rsid w:val="007A1AD4"/>
    <w:rsid w:val="007B2537"/>
    <w:rsid w:val="007B79F6"/>
    <w:rsid w:val="007E022E"/>
    <w:rsid w:val="007F12BC"/>
    <w:rsid w:val="0082192B"/>
    <w:rsid w:val="00826561"/>
    <w:rsid w:val="00842D45"/>
    <w:rsid w:val="00844AB7"/>
    <w:rsid w:val="00844F54"/>
    <w:rsid w:val="00876353"/>
    <w:rsid w:val="008848B2"/>
    <w:rsid w:val="008858FD"/>
    <w:rsid w:val="00893A99"/>
    <w:rsid w:val="008A41A3"/>
    <w:rsid w:val="008B565D"/>
    <w:rsid w:val="008C7D5B"/>
    <w:rsid w:val="008D7202"/>
    <w:rsid w:val="008E545C"/>
    <w:rsid w:val="008F1343"/>
    <w:rsid w:val="00910F4D"/>
    <w:rsid w:val="0093086B"/>
    <w:rsid w:val="0095048E"/>
    <w:rsid w:val="00955731"/>
    <w:rsid w:val="00971852"/>
    <w:rsid w:val="00973B55"/>
    <w:rsid w:val="00985724"/>
    <w:rsid w:val="009B62CF"/>
    <w:rsid w:val="009C018B"/>
    <w:rsid w:val="009C3417"/>
    <w:rsid w:val="009D49FC"/>
    <w:rsid w:val="009E0395"/>
    <w:rsid w:val="009E5025"/>
    <w:rsid w:val="009F4F70"/>
    <w:rsid w:val="00A268DF"/>
    <w:rsid w:val="00A3142B"/>
    <w:rsid w:val="00A421CA"/>
    <w:rsid w:val="00A6356A"/>
    <w:rsid w:val="00A647AD"/>
    <w:rsid w:val="00A90BF2"/>
    <w:rsid w:val="00AB23FA"/>
    <w:rsid w:val="00AC16D8"/>
    <w:rsid w:val="00AD2933"/>
    <w:rsid w:val="00AE5516"/>
    <w:rsid w:val="00AE6388"/>
    <w:rsid w:val="00AF725F"/>
    <w:rsid w:val="00B140D4"/>
    <w:rsid w:val="00B36C3F"/>
    <w:rsid w:val="00B573D1"/>
    <w:rsid w:val="00B709D6"/>
    <w:rsid w:val="00B741EC"/>
    <w:rsid w:val="00B9616B"/>
    <w:rsid w:val="00BA3A85"/>
    <w:rsid w:val="00BA5975"/>
    <w:rsid w:val="00BC0C28"/>
    <w:rsid w:val="00BD3CD5"/>
    <w:rsid w:val="00BE1D7F"/>
    <w:rsid w:val="00BF7E70"/>
    <w:rsid w:val="00C0791B"/>
    <w:rsid w:val="00C11F56"/>
    <w:rsid w:val="00C120D2"/>
    <w:rsid w:val="00C12F7E"/>
    <w:rsid w:val="00C157B6"/>
    <w:rsid w:val="00C2131A"/>
    <w:rsid w:val="00C43750"/>
    <w:rsid w:val="00C50337"/>
    <w:rsid w:val="00C503B0"/>
    <w:rsid w:val="00C679E9"/>
    <w:rsid w:val="00C747D4"/>
    <w:rsid w:val="00CB0EE4"/>
    <w:rsid w:val="00CB25CB"/>
    <w:rsid w:val="00CB52D7"/>
    <w:rsid w:val="00CC0607"/>
    <w:rsid w:val="00CE6161"/>
    <w:rsid w:val="00CF1382"/>
    <w:rsid w:val="00D20DBF"/>
    <w:rsid w:val="00D218F5"/>
    <w:rsid w:val="00D31A34"/>
    <w:rsid w:val="00D4427C"/>
    <w:rsid w:val="00D55EAC"/>
    <w:rsid w:val="00D5655B"/>
    <w:rsid w:val="00D6424A"/>
    <w:rsid w:val="00D915F2"/>
    <w:rsid w:val="00D97A95"/>
    <w:rsid w:val="00DA1994"/>
    <w:rsid w:val="00DB026C"/>
    <w:rsid w:val="00DC3030"/>
    <w:rsid w:val="00DC68BE"/>
    <w:rsid w:val="00DC74E9"/>
    <w:rsid w:val="00DD6294"/>
    <w:rsid w:val="00DE6D6A"/>
    <w:rsid w:val="00DF766F"/>
    <w:rsid w:val="00E12837"/>
    <w:rsid w:val="00E32A31"/>
    <w:rsid w:val="00E7297A"/>
    <w:rsid w:val="00E956AD"/>
    <w:rsid w:val="00EA0DD1"/>
    <w:rsid w:val="00EB229A"/>
    <w:rsid w:val="00EC61E8"/>
    <w:rsid w:val="00EC6F58"/>
    <w:rsid w:val="00ED6944"/>
    <w:rsid w:val="00EE2005"/>
    <w:rsid w:val="00EF4C1A"/>
    <w:rsid w:val="00F0333A"/>
    <w:rsid w:val="00F15D22"/>
    <w:rsid w:val="00F22EBE"/>
    <w:rsid w:val="00F23154"/>
    <w:rsid w:val="00F5040F"/>
    <w:rsid w:val="00F80C88"/>
    <w:rsid w:val="00F8549E"/>
    <w:rsid w:val="00F91D1B"/>
    <w:rsid w:val="00FB60DE"/>
    <w:rsid w:val="00FB747D"/>
    <w:rsid w:val="00FC3181"/>
    <w:rsid w:val="00FF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EE481"/>
  <w15:chartTrackingRefBased/>
  <w15:docId w15:val="{A9EDC2A7-6FE1-42F4-AEEF-025EBD92F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9D6"/>
    <w:pPr>
      <w:spacing w:after="200" w:line="276" w:lineRule="auto"/>
    </w:pPr>
    <w:rPr>
      <w:rFonts w:ascii="Calibri" w:eastAsia="Calibri" w:hAnsi="Calibri" w:cs="Calibri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5C21CF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5C21CF"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5C21CF"/>
    <w:rPr>
      <w:rFonts w:asciiTheme="minorHAnsi" w:eastAsiaTheme="minorHAnsi" w:hAnsiTheme="minorHAnsi" w:cstheme="minorBidi"/>
      <w:color w:val="auto"/>
    </w:rPr>
  </w:style>
  <w:style w:type="character" w:customStyle="1" w:styleId="TekstkomentarzaZnak1">
    <w:name w:val="Tekst komentarza Znak1"/>
    <w:basedOn w:val="Domylnaczcionkaakapitu"/>
    <w:uiPriority w:val="99"/>
    <w:semiHidden/>
    <w:rsid w:val="005C21CF"/>
    <w:rPr>
      <w:rFonts w:ascii="Calibri" w:eastAsia="Calibri" w:hAnsi="Calibri" w:cs="Calibri"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1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1CF"/>
    <w:rPr>
      <w:rFonts w:ascii="Segoe UI" w:eastAsia="Calibri" w:hAnsi="Segoe UI" w:cs="Segoe UI"/>
      <w:color w:val="00000A"/>
      <w:sz w:val="18"/>
      <w:szCs w:val="18"/>
    </w:rPr>
  </w:style>
  <w:style w:type="paragraph" w:styleId="Akapitzlist">
    <w:name w:val="List Paragraph"/>
    <w:basedOn w:val="Normalny"/>
    <w:uiPriority w:val="34"/>
    <w:qFormat/>
    <w:rsid w:val="00B140D4"/>
    <w:pPr>
      <w:ind w:left="720"/>
      <w:contextualSpacing/>
    </w:pPr>
  </w:style>
  <w:style w:type="table" w:styleId="Tabela-Siatka">
    <w:name w:val="Table Grid"/>
    <w:basedOn w:val="Standardowy"/>
    <w:uiPriority w:val="39"/>
    <w:rsid w:val="00EE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41A3"/>
    <w:pPr>
      <w:spacing w:line="240" w:lineRule="auto"/>
    </w:pPr>
    <w:rPr>
      <w:rFonts w:ascii="Calibri" w:eastAsia="Calibri" w:hAnsi="Calibri" w:cs="Calibri"/>
      <w:b/>
      <w:bCs/>
      <w:color w:val="00000A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41A3"/>
    <w:rPr>
      <w:rFonts w:ascii="Calibri" w:eastAsia="Calibri" w:hAnsi="Calibri" w:cs="Calibri"/>
      <w:b/>
      <w:bCs/>
      <w:color w:val="00000A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B2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25CB"/>
    <w:rPr>
      <w:rFonts w:ascii="Calibri" w:eastAsia="Calibri" w:hAnsi="Calibri" w:cs="Calibri"/>
      <w:color w:val="00000A"/>
    </w:rPr>
  </w:style>
  <w:style w:type="paragraph" w:styleId="Stopka">
    <w:name w:val="footer"/>
    <w:basedOn w:val="Normalny"/>
    <w:link w:val="StopkaZnak"/>
    <w:uiPriority w:val="99"/>
    <w:unhideWhenUsed/>
    <w:rsid w:val="00CB2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25CB"/>
    <w:rPr>
      <w:rFonts w:ascii="Calibri" w:eastAsia="Calibri" w:hAnsi="Calibri" w:cs="Calibri"/>
      <w:color w:val="00000A"/>
    </w:rPr>
  </w:style>
  <w:style w:type="paragraph" w:styleId="NormalnyWeb">
    <w:name w:val="Normal (Web)"/>
    <w:basedOn w:val="Normalny"/>
    <w:uiPriority w:val="99"/>
    <w:semiHidden/>
    <w:unhideWhenUsed/>
    <w:rsid w:val="00DB0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BF7E70"/>
    <w:rPr>
      <w:rFonts w:cs="Times New Roman"/>
    </w:rPr>
  </w:style>
  <w:style w:type="table" w:styleId="Tabelasiatki4akcent1">
    <w:name w:val="Grid Table 4 Accent 1"/>
    <w:basedOn w:val="Standardowy"/>
    <w:uiPriority w:val="49"/>
    <w:rsid w:val="00973B5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4DA4B1-3E1F-450C-9E8A-6DC34B580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7620</Words>
  <Characters>45721</Characters>
  <Application>Microsoft Office Word</Application>
  <DocSecurity>0</DocSecurity>
  <Lines>381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Łukasik</dc:creator>
  <cp:keywords/>
  <dc:description/>
  <cp:lastModifiedBy>Nowicka Justyna</cp:lastModifiedBy>
  <cp:revision>4</cp:revision>
  <cp:lastPrinted>2021-07-01T08:38:00Z</cp:lastPrinted>
  <dcterms:created xsi:type="dcterms:W3CDTF">2021-07-01T08:40:00Z</dcterms:created>
  <dcterms:modified xsi:type="dcterms:W3CDTF">2021-07-05T08:36:00Z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4135617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